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E1" w:rsidRDefault="00EB5BB0" w:rsidP="006736E1">
      <w:pPr>
        <w:bidi/>
        <w:spacing w:after="120" w:line="240" w:lineRule="auto"/>
        <w:ind w:left="709"/>
        <w:jc w:val="center"/>
        <w:rPr>
          <w:rFonts w:ascii="Times New Roman" w:hAnsi="Times New Roman" w:cs="Times New Roman" w:hint="cs"/>
          <w:b/>
          <w:bCs/>
          <w:rtl/>
        </w:rPr>
      </w:pPr>
      <w:r w:rsidRPr="00CA7E39">
        <w:rPr>
          <w:rFonts w:ascii="Times New Roman" w:hAnsi="Times New Roman" w:cs="Times New Roman"/>
          <w:b/>
          <w:bCs/>
          <w:rtl/>
        </w:rPr>
        <w:t xml:space="preserve">قـرار مؤرخ في 19 شوال عام 1437 الموافق 24 يوليو </w:t>
      </w:r>
      <w:proofErr w:type="gramStart"/>
      <w:r w:rsidRPr="00CA7E39">
        <w:rPr>
          <w:rFonts w:ascii="Times New Roman" w:hAnsi="Times New Roman" w:cs="Times New Roman"/>
          <w:b/>
          <w:bCs/>
          <w:rtl/>
        </w:rPr>
        <w:t>سنة</w:t>
      </w:r>
      <w:r w:rsidRPr="00CA7E39">
        <w:rPr>
          <w:rFonts w:ascii="Times New Roman" w:hAnsi="Times New Roman" w:cs="Times New Roman"/>
          <w:b/>
          <w:bCs/>
        </w:rPr>
        <w:t xml:space="preserve">2016 </w:t>
      </w:r>
      <w:r w:rsidRPr="00CA7E39">
        <w:rPr>
          <w:rFonts w:ascii="Times New Roman" w:hAnsi="Times New Roman" w:cs="Times New Roman"/>
          <w:b/>
          <w:bCs/>
          <w:rtl/>
        </w:rPr>
        <w:t xml:space="preserve"> </w:t>
      </w:r>
      <w:proofErr w:type="gramEnd"/>
    </w:p>
    <w:p w:rsidR="006736E1" w:rsidRDefault="00EB5BB0" w:rsidP="006736E1">
      <w:pPr>
        <w:bidi/>
        <w:spacing w:after="120" w:line="240" w:lineRule="auto"/>
        <w:ind w:left="709"/>
        <w:jc w:val="center"/>
        <w:rPr>
          <w:rFonts w:ascii="Times New Roman" w:hAnsi="Times New Roman" w:cs="Times New Roman" w:hint="cs"/>
          <w:b/>
          <w:bCs/>
          <w:rtl/>
        </w:rPr>
      </w:pPr>
      <w:r w:rsidRPr="00CA7E39">
        <w:rPr>
          <w:rFonts w:ascii="Times New Roman" w:hAnsi="Times New Roman" w:cs="Times New Roman"/>
          <w:b/>
          <w:bCs/>
          <w:rtl/>
        </w:rPr>
        <w:t xml:space="preserve">يحدّد </w:t>
      </w:r>
      <w:proofErr w:type="spellStart"/>
      <w:r w:rsidRPr="00CA7E39">
        <w:rPr>
          <w:rFonts w:ascii="Times New Roman" w:hAnsi="Times New Roman" w:cs="Times New Roman"/>
          <w:b/>
          <w:bCs/>
          <w:rtl/>
        </w:rPr>
        <w:t>كيفيات</w:t>
      </w:r>
      <w:proofErr w:type="spellEnd"/>
      <w:r w:rsidRPr="00CA7E39">
        <w:rPr>
          <w:rFonts w:ascii="Times New Roman" w:hAnsi="Times New Roman" w:cs="Times New Roman"/>
          <w:b/>
          <w:bCs/>
          <w:rtl/>
        </w:rPr>
        <w:t xml:space="preserve"> إصدار الترخيص لوضع اللوحة الاستدلالية للتعريف بأصحاب الأعمال المعمارية للمنشآت</w:t>
      </w:r>
    </w:p>
    <w:p w:rsidR="00EB5BB0" w:rsidRPr="00CA7E39" w:rsidRDefault="00EB5BB0" w:rsidP="006736E1">
      <w:pPr>
        <w:bidi/>
        <w:spacing w:after="120" w:line="240" w:lineRule="auto"/>
        <w:ind w:left="709"/>
        <w:jc w:val="center"/>
        <w:rPr>
          <w:rFonts w:ascii="Times New Roman" w:hAnsi="Times New Roman" w:cs="Times New Roman"/>
          <w:b/>
          <w:bCs/>
          <w:rtl/>
        </w:rPr>
      </w:pPr>
      <w:r w:rsidRPr="00CA7E39">
        <w:rPr>
          <w:rFonts w:ascii="Times New Roman" w:hAnsi="Times New Roman" w:cs="Times New Roman"/>
          <w:b/>
          <w:bCs/>
          <w:rtl/>
        </w:rPr>
        <w:t xml:space="preserve"> </w:t>
      </w:r>
      <w:proofErr w:type="gramStart"/>
      <w:r w:rsidRPr="00CA7E39">
        <w:rPr>
          <w:rFonts w:ascii="Times New Roman" w:hAnsi="Times New Roman" w:cs="Times New Roman"/>
          <w:b/>
          <w:bCs/>
          <w:rtl/>
        </w:rPr>
        <w:t>والبنايات</w:t>
      </w:r>
      <w:proofErr w:type="gramEnd"/>
      <w:r w:rsidRPr="00CA7E39">
        <w:rPr>
          <w:rFonts w:ascii="Times New Roman" w:hAnsi="Times New Roman" w:cs="Times New Roman"/>
          <w:b/>
          <w:bCs/>
          <w:rtl/>
        </w:rPr>
        <w:t xml:space="preserve"> وخصائصها ومكان وضعها</w:t>
      </w:r>
      <w:r w:rsidRPr="00CA7E39">
        <w:rPr>
          <w:rFonts w:ascii="Times New Roman" w:hAnsi="Times New Roman" w:cs="Times New Roman"/>
          <w:b/>
          <w:bCs/>
        </w:rPr>
        <w:t>.</w:t>
      </w:r>
    </w:p>
    <w:p w:rsidR="00CA7E39" w:rsidRPr="00CA7E39" w:rsidRDefault="00CA7E39" w:rsidP="00CA7E39">
      <w:pPr>
        <w:bidi/>
        <w:ind w:left="708"/>
        <w:rPr>
          <w:rFonts w:ascii="Times New Roman" w:hAnsi="Times New Roman" w:cs="Times New Roman"/>
          <w:rtl/>
        </w:rPr>
      </w:pPr>
    </w:p>
    <w:p w:rsidR="00CA7E39" w:rsidRDefault="00EB5BB0" w:rsidP="00CE699A">
      <w:pPr>
        <w:bidi/>
        <w:ind w:left="708"/>
        <w:rPr>
          <w:rFonts w:ascii="Times New Roman" w:hAnsi="Times New Roman" w:cs="Times New Roman"/>
          <w:rtl/>
        </w:rPr>
      </w:pP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b/>
          <w:bCs/>
          <w:rtl/>
        </w:rPr>
        <w:t>ا</w:t>
      </w:r>
      <w:r w:rsidR="00CA7E39" w:rsidRPr="00CA7E39">
        <w:rPr>
          <w:rFonts w:ascii="Times New Roman" w:hAnsi="Times New Roman" w:cs="Times New Roman"/>
          <w:b/>
          <w:bCs/>
          <w:rtl/>
        </w:rPr>
        <w:t>لم</w:t>
      </w:r>
      <w:r w:rsidRPr="00CA7E39">
        <w:rPr>
          <w:rFonts w:ascii="Times New Roman" w:hAnsi="Times New Roman" w:cs="Times New Roman"/>
          <w:b/>
          <w:bCs/>
          <w:rtl/>
        </w:rPr>
        <w:t>ادة الأولى</w:t>
      </w:r>
      <w:r w:rsidRPr="00CA7E39">
        <w:rPr>
          <w:rFonts w:ascii="Times New Roman" w:hAnsi="Times New Roman" w:cs="Times New Roman"/>
          <w:rtl/>
        </w:rPr>
        <w:t xml:space="preserve"> </w:t>
      </w:r>
      <w:proofErr w:type="spellStart"/>
      <w:r w:rsidRPr="00CA7E39">
        <w:rPr>
          <w:rFonts w:ascii="Times New Roman" w:hAnsi="Times New Roman" w:cs="Times New Roman"/>
          <w:rtl/>
        </w:rPr>
        <w:t>:</w:t>
      </w:r>
      <w:proofErr w:type="spellEnd"/>
      <w:r w:rsidRPr="00CA7E39">
        <w:rPr>
          <w:rFonts w:ascii="Times New Roman" w:hAnsi="Times New Roman" w:cs="Times New Roman"/>
          <w:rtl/>
        </w:rPr>
        <w:t xml:space="preserve"> تطبيق</w:t>
      </w:r>
      <w:r w:rsidR="00CE699A">
        <w:rPr>
          <w:rFonts w:ascii="Times New Roman" w:hAnsi="Times New Roman" w:cs="Times New Roman"/>
          <w:rtl/>
        </w:rPr>
        <w:t>ـ</w:t>
      </w:r>
      <w:r w:rsidRPr="00CA7E39">
        <w:rPr>
          <w:rFonts w:ascii="Times New Roman" w:hAnsi="Times New Roman" w:cs="Times New Roman"/>
          <w:rtl/>
        </w:rPr>
        <w:t>ا لأحكام ا</w:t>
      </w:r>
      <w:r w:rsidR="00CA7E39" w:rsidRP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اد</w:t>
      </w:r>
      <w:r w:rsidR="00CA7E39">
        <w:rPr>
          <w:rFonts w:ascii="Times New Roman" w:hAnsi="Times New Roman" w:cs="Times New Roman" w:hint="cs"/>
          <w:rtl/>
        </w:rPr>
        <w:t>تين</w:t>
      </w:r>
      <w:r w:rsidR="00CA7E39" w:rsidRPr="00CA7E39">
        <w:rPr>
          <w:rFonts w:ascii="Times New Roman" w:hAnsi="Times New Roman" w:cs="Times New Roman"/>
          <w:rtl/>
        </w:rPr>
        <w:t xml:space="preserve"> </w:t>
      </w:r>
      <w:r w:rsidR="00CA7E39">
        <w:rPr>
          <w:rFonts w:ascii="Times New Roman" w:hAnsi="Times New Roman" w:cs="Times New Roman" w:hint="cs"/>
          <w:rtl/>
        </w:rPr>
        <w:t>3</w:t>
      </w: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و 8 من 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رسوم التنفيذي رقم 15-88 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ؤرخ في 20 جمادى الأولى عام 1436 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وافق 11 مارس سنة 2015 وا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تضمن التعـريف بأصحاب الأعمال 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عمارية للمنشآت والبنايات</w:t>
      </w:r>
      <w:r w:rsidR="00CA7E39">
        <w:rPr>
          <w:rFonts w:ascii="Times New Roman" w:hAnsi="Times New Roman" w:cs="Times New Roman" w:hint="cs"/>
          <w:rtl/>
        </w:rPr>
        <w:t>،</w:t>
      </w:r>
      <w:r w:rsidRPr="00CA7E39">
        <w:rPr>
          <w:rFonts w:ascii="Times New Roman" w:hAnsi="Times New Roman" w:cs="Times New Roman"/>
          <w:rtl/>
        </w:rPr>
        <w:t xml:space="preserve">يهدف هذا القرار إلى تحديـد </w:t>
      </w:r>
      <w:proofErr w:type="spellStart"/>
      <w:r w:rsidRPr="00CA7E39">
        <w:rPr>
          <w:rFonts w:ascii="Times New Roman" w:hAnsi="Times New Roman" w:cs="Times New Roman"/>
          <w:rtl/>
        </w:rPr>
        <w:t>كيفيات</w:t>
      </w:r>
      <w:proofErr w:type="spellEnd"/>
      <w:r w:rsidRPr="00CA7E39">
        <w:rPr>
          <w:rFonts w:ascii="Times New Roman" w:hAnsi="Times New Roman" w:cs="Times New Roman"/>
          <w:rtl/>
        </w:rPr>
        <w:t xml:space="preserve"> إصدار الترخيص لوضع اللوحة الاستدلالية للتعريف </w:t>
      </w:r>
      <w:r w:rsidR="0036606E" w:rsidRPr="00CA7E39">
        <w:rPr>
          <w:rFonts w:ascii="Times New Roman" w:hAnsi="Times New Roman" w:cs="Times New Roman" w:hint="cs"/>
          <w:rtl/>
        </w:rPr>
        <w:t>بأصحاب</w:t>
      </w:r>
      <w:r w:rsidRPr="00CA7E39">
        <w:rPr>
          <w:rFonts w:ascii="Times New Roman" w:hAnsi="Times New Roman" w:cs="Times New Roman"/>
          <w:rtl/>
        </w:rPr>
        <w:t xml:space="preserve"> الأعمال 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عـمارية للمـنـشآت والبنايات</w:t>
      </w:r>
      <w:r w:rsidR="00CE699A">
        <w:rPr>
          <w:rFonts w:ascii="Times New Roman" w:hAnsi="Times New Roman" w:cs="Times New Roman" w:hint="cs"/>
          <w:rtl/>
        </w:rPr>
        <w:t xml:space="preserve"> </w:t>
      </w:r>
      <w:r w:rsidRPr="00CA7E39">
        <w:rPr>
          <w:rFonts w:ascii="Times New Roman" w:hAnsi="Times New Roman" w:cs="Times New Roman"/>
          <w:rtl/>
        </w:rPr>
        <w:t>وخصائصــهـا ومكان وضعها</w:t>
      </w:r>
      <w:r w:rsidRPr="00CA7E39">
        <w:rPr>
          <w:rFonts w:ascii="Times New Roman" w:hAnsi="Times New Roman" w:cs="Times New Roman"/>
        </w:rPr>
        <w:t xml:space="preserve">. </w:t>
      </w:r>
    </w:p>
    <w:p w:rsidR="00CE699A" w:rsidRDefault="00EB5BB0" w:rsidP="00CE699A">
      <w:pPr>
        <w:bidi/>
        <w:ind w:left="708"/>
        <w:rPr>
          <w:rFonts w:ascii="Times New Roman" w:hAnsi="Times New Roman" w:cs="Times New Roman" w:hint="cs"/>
          <w:rtl/>
        </w:rPr>
      </w:pPr>
      <w:r w:rsidRPr="00CA7E39">
        <w:rPr>
          <w:rFonts w:ascii="Times New Roman" w:hAnsi="Times New Roman" w:cs="Times New Roman"/>
          <w:rtl/>
        </w:rPr>
        <w:t xml:space="preserve"> 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ادة </w:t>
      </w:r>
      <w:proofErr w:type="spellStart"/>
      <w:r w:rsidRPr="00CA7E39">
        <w:rPr>
          <w:rFonts w:ascii="Times New Roman" w:hAnsi="Times New Roman" w:cs="Times New Roman"/>
          <w:rtl/>
        </w:rPr>
        <w:t>2:</w:t>
      </w:r>
      <w:proofErr w:type="spellEnd"/>
      <w:r w:rsidRPr="00CA7E39">
        <w:rPr>
          <w:rFonts w:ascii="Times New Roman" w:hAnsi="Times New Roman" w:cs="Times New Roman"/>
          <w:rtl/>
        </w:rPr>
        <w:t xml:space="preserve"> يجب أن تكون اللوحة الاستدلالية مستطيلة </w:t>
      </w:r>
      <w:proofErr w:type="spellStart"/>
      <w:r w:rsidRPr="00CA7E39">
        <w:rPr>
          <w:rFonts w:ascii="Times New Roman" w:hAnsi="Times New Roman" w:cs="Times New Roman"/>
          <w:rtl/>
        </w:rPr>
        <w:t>الشكل</w:t>
      </w:r>
      <w:r w:rsidR="0036606E">
        <w:rPr>
          <w:rFonts w:ascii="Times New Roman" w:hAnsi="Times New Roman" w:cs="Times New Roman"/>
          <w:rtl/>
        </w:rPr>
        <w:t>،</w:t>
      </w:r>
      <w:proofErr w:type="spellEnd"/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 xml:space="preserve">طولها 35 سم وعرضها 45 سم وسمكها </w:t>
      </w:r>
      <w:r w:rsidRPr="00CA7E39">
        <w:rPr>
          <w:rFonts w:ascii="Times New Roman" w:hAnsi="Times New Roman" w:cs="Times New Roman"/>
        </w:rPr>
        <w:t xml:space="preserve">4 </w:t>
      </w:r>
      <w:r w:rsidR="00CE699A">
        <w:rPr>
          <w:rFonts w:ascii="Times New Roman" w:hAnsi="Times New Roman" w:cs="Times New Roman" w:hint="cs"/>
          <w:rtl/>
        </w:rPr>
        <w:t xml:space="preserve"> </w:t>
      </w:r>
      <w:r w:rsidRPr="00CA7E39">
        <w:rPr>
          <w:rFonts w:ascii="Times New Roman" w:hAnsi="Times New Roman" w:cs="Times New Roman"/>
          <w:rtl/>
        </w:rPr>
        <w:t>ملم</w:t>
      </w:r>
      <w:r w:rsidR="00CE699A">
        <w:rPr>
          <w:rFonts w:ascii="Times New Roman" w:hAnsi="Times New Roman" w:cs="Times New Roman" w:hint="cs"/>
          <w:rtl/>
        </w:rPr>
        <w:t xml:space="preserve"> </w:t>
      </w:r>
      <w:r w:rsidR="00CE699A" w:rsidRPr="00CA7E39">
        <w:rPr>
          <w:rFonts w:ascii="Times New Roman" w:hAnsi="Times New Roman" w:cs="Times New Roman"/>
        </w:rPr>
        <w:t>.</w:t>
      </w:r>
    </w:p>
    <w:p w:rsidR="00CE699A" w:rsidRDefault="00EB5BB0" w:rsidP="00CE699A">
      <w:pPr>
        <w:bidi/>
        <w:ind w:left="708"/>
        <w:rPr>
          <w:rFonts w:ascii="Times New Roman" w:hAnsi="Times New Roman" w:cs="Times New Roman" w:hint="cs"/>
          <w:rtl/>
        </w:rPr>
      </w:pPr>
      <w:proofErr w:type="gramStart"/>
      <w:r w:rsidRPr="00CA7E39">
        <w:rPr>
          <w:rFonts w:ascii="Times New Roman" w:hAnsi="Times New Roman" w:cs="Times New Roman"/>
          <w:rtl/>
        </w:rPr>
        <w:t>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ادة</w:t>
      </w:r>
      <w:proofErr w:type="gramEnd"/>
      <w:r w:rsidRPr="00CA7E39">
        <w:rPr>
          <w:rFonts w:ascii="Times New Roman" w:hAnsi="Times New Roman" w:cs="Times New Roman"/>
          <w:rtl/>
        </w:rPr>
        <w:t xml:space="preserve"> </w:t>
      </w:r>
      <w:proofErr w:type="spellStart"/>
      <w:r w:rsidRPr="00CA7E39">
        <w:rPr>
          <w:rFonts w:ascii="Times New Roman" w:hAnsi="Times New Roman" w:cs="Times New Roman"/>
          <w:rtl/>
        </w:rPr>
        <w:t>3:</w:t>
      </w:r>
      <w:proofErr w:type="spellEnd"/>
      <w:r w:rsidRPr="00CA7E39">
        <w:rPr>
          <w:rFonts w:ascii="Times New Roman" w:hAnsi="Times New Roman" w:cs="Times New Roman"/>
          <w:rtl/>
        </w:rPr>
        <w:t xml:space="preserve"> يجب أن ت</w:t>
      </w:r>
      <w:r w:rsidR="00CE699A">
        <w:rPr>
          <w:rFonts w:ascii="Times New Roman" w:hAnsi="Times New Roman" w:cs="Times New Roman"/>
          <w:rtl/>
        </w:rPr>
        <w:t>ـ</w:t>
      </w:r>
      <w:r w:rsidRPr="00CA7E39">
        <w:rPr>
          <w:rFonts w:ascii="Times New Roman" w:hAnsi="Times New Roman" w:cs="Times New Roman"/>
          <w:rtl/>
        </w:rPr>
        <w:t>كون اللوحة الاستدلالية من النحاس ويجب أن تُنقش كتابتها باللون الأسود</w:t>
      </w:r>
      <w:r w:rsidR="00CE699A">
        <w:rPr>
          <w:rFonts w:ascii="Times New Roman" w:hAnsi="Times New Roman" w:cs="Times New Roman" w:hint="cs"/>
          <w:rtl/>
        </w:rPr>
        <w:t>.</w:t>
      </w:r>
    </w:p>
    <w:p w:rsidR="00CA7E39" w:rsidRDefault="00EB5BB0" w:rsidP="00CE699A">
      <w:pPr>
        <w:bidi/>
        <w:ind w:left="708"/>
        <w:rPr>
          <w:rFonts w:ascii="Times New Roman" w:hAnsi="Times New Roman" w:cs="Times New Roman"/>
          <w:rtl/>
        </w:rPr>
      </w:pPr>
      <w:r w:rsidRPr="00CA7E39">
        <w:rPr>
          <w:rFonts w:ascii="Times New Roman" w:hAnsi="Times New Roman" w:cs="Times New Roman"/>
          <w:rtl/>
        </w:rPr>
        <w:t>يكون توفير اللوحة الاستدلالية ووضعها على عـاتق 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هندس أو </w:t>
      </w:r>
      <w:proofErr w:type="gramStart"/>
      <w:r w:rsidRPr="00CA7E39">
        <w:rPr>
          <w:rFonts w:ascii="Times New Roman" w:hAnsi="Times New Roman" w:cs="Times New Roman"/>
          <w:rtl/>
        </w:rPr>
        <w:t>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هندس</w:t>
      </w:r>
      <w:r w:rsidR="0036606E">
        <w:rPr>
          <w:rFonts w:ascii="Times New Roman" w:hAnsi="Times New Roman" w:cs="Times New Roman"/>
          <w:rtl/>
        </w:rPr>
        <w:t>ين</w:t>
      </w:r>
      <w:proofErr w:type="gramEnd"/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عماري</w:t>
      </w:r>
      <w:r w:rsidR="0036606E">
        <w:rPr>
          <w:rFonts w:ascii="Times New Roman" w:hAnsi="Times New Roman" w:cs="Times New Roman"/>
          <w:rtl/>
        </w:rPr>
        <w:t>ين</w:t>
      </w: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>صمم</w:t>
      </w:r>
      <w:r w:rsidR="0036606E">
        <w:rPr>
          <w:rFonts w:ascii="Times New Roman" w:hAnsi="Times New Roman" w:cs="Times New Roman"/>
          <w:rtl/>
        </w:rPr>
        <w:t>ين</w:t>
      </w: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للمنشأة</w:t>
      </w:r>
      <w:r w:rsidR="00CA7E39">
        <w:rPr>
          <w:rFonts w:ascii="Times New Roman" w:hAnsi="Times New Roman" w:cs="Times New Roman"/>
        </w:rPr>
        <w:t>.</w:t>
      </w:r>
    </w:p>
    <w:p w:rsidR="00CE699A" w:rsidRDefault="00EB5BB0" w:rsidP="00CE699A">
      <w:pPr>
        <w:bidi/>
        <w:ind w:left="708"/>
        <w:rPr>
          <w:rFonts w:ascii="Times New Roman" w:hAnsi="Times New Roman" w:cs="Times New Roman" w:hint="cs"/>
          <w:rtl/>
        </w:rPr>
      </w:pPr>
      <w:r w:rsidRPr="00CA7E39">
        <w:rPr>
          <w:rFonts w:ascii="Times New Roman" w:hAnsi="Times New Roman" w:cs="Times New Roman"/>
          <w:rtl/>
        </w:rPr>
        <w:t>ا</w:t>
      </w:r>
      <w:r w:rsidR="00CA7E39" w:rsidRPr="00CA7E39">
        <w:rPr>
          <w:rFonts w:ascii="Times New Roman" w:hAnsi="Times New Roman" w:cs="Times New Roman" w:hint="cs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ادة </w:t>
      </w:r>
      <w:proofErr w:type="spellStart"/>
      <w:r w:rsidRPr="00CA7E39">
        <w:rPr>
          <w:rFonts w:ascii="Times New Roman" w:hAnsi="Times New Roman" w:cs="Times New Roman"/>
          <w:rtl/>
        </w:rPr>
        <w:t>4:</w:t>
      </w:r>
      <w:proofErr w:type="spellEnd"/>
      <w:r w:rsidRPr="00CA7E39">
        <w:rPr>
          <w:rFonts w:ascii="Times New Roman" w:hAnsi="Times New Roman" w:cs="Times New Roman"/>
          <w:rtl/>
        </w:rPr>
        <w:t xml:space="preserve"> تتمثل البيانات التي يجب أن تظهر على اللوحة الاستدلالية فيما </w:t>
      </w:r>
      <w:proofErr w:type="gramStart"/>
      <w:r w:rsidRPr="00CA7E39">
        <w:rPr>
          <w:rFonts w:ascii="Times New Roman" w:hAnsi="Times New Roman" w:cs="Times New Roman"/>
          <w:rtl/>
        </w:rPr>
        <w:t>يأتي</w:t>
      </w:r>
      <w:r w:rsidRPr="00CA7E39">
        <w:rPr>
          <w:rFonts w:ascii="Times New Roman" w:hAnsi="Times New Roman" w:cs="Times New Roman"/>
        </w:rPr>
        <w:t xml:space="preserve">  </w:t>
      </w:r>
      <w:r w:rsidR="00CE699A">
        <w:rPr>
          <w:rFonts w:ascii="Times New Roman" w:hAnsi="Times New Roman" w:cs="Times New Roman" w:hint="cs"/>
          <w:rtl/>
        </w:rPr>
        <w:t>:</w:t>
      </w:r>
      <w:proofErr w:type="gramEnd"/>
    </w:p>
    <w:p w:rsidR="00605181" w:rsidRDefault="00EB5BB0" w:rsidP="00605181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CE699A">
        <w:rPr>
          <w:rFonts w:ascii="Times New Roman" w:hAnsi="Times New Roman" w:cs="Times New Roman"/>
          <w:rtl/>
        </w:rPr>
        <w:t xml:space="preserve">لقب واسم </w:t>
      </w:r>
      <w:proofErr w:type="gramStart"/>
      <w:r w:rsidRPr="00CE699A">
        <w:rPr>
          <w:rFonts w:ascii="Times New Roman" w:hAnsi="Times New Roman" w:cs="Times New Roman"/>
          <w:rtl/>
        </w:rPr>
        <w:t>ا</w:t>
      </w:r>
      <w:r w:rsidR="00CA7E39" w:rsidRPr="00CE699A">
        <w:rPr>
          <w:rFonts w:ascii="Times New Roman" w:hAnsi="Times New Roman" w:cs="Times New Roman" w:hint="cs"/>
          <w:rtl/>
        </w:rPr>
        <w:t>لم</w:t>
      </w:r>
      <w:r w:rsidRPr="00CE699A">
        <w:rPr>
          <w:rFonts w:ascii="Times New Roman" w:hAnsi="Times New Roman" w:cs="Times New Roman"/>
          <w:rtl/>
        </w:rPr>
        <w:t>هندس</w:t>
      </w:r>
      <w:proofErr w:type="gramEnd"/>
      <w:r w:rsidRPr="00CE699A">
        <w:rPr>
          <w:rFonts w:ascii="Times New Roman" w:hAnsi="Times New Roman" w:cs="Times New Roman"/>
          <w:rtl/>
        </w:rPr>
        <w:t xml:space="preserve"> ا</w:t>
      </w:r>
      <w:r w:rsidR="00CA7E39" w:rsidRPr="00CE699A">
        <w:rPr>
          <w:rFonts w:ascii="Times New Roman" w:hAnsi="Times New Roman" w:cs="Times New Roman" w:hint="cs"/>
          <w:rtl/>
        </w:rPr>
        <w:t>لم</w:t>
      </w:r>
      <w:r w:rsidRPr="00CE699A">
        <w:rPr>
          <w:rFonts w:ascii="Times New Roman" w:hAnsi="Times New Roman" w:cs="Times New Roman"/>
          <w:rtl/>
        </w:rPr>
        <w:t>عماري أو ا</w:t>
      </w:r>
      <w:r w:rsidR="00CA7E39" w:rsidRPr="00CE699A">
        <w:rPr>
          <w:rFonts w:ascii="Times New Roman" w:hAnsi="Times New Roman" w:cs="Times New Roman" w:hint="cs"/>
          <w:rtl/>
        </w:rPr>
        <w:t>لم</w:t>
      </w:r>
      <w:r w:rsidRPr="00CE699A">
        <w:rPr>
          <w:rFonts w:ascii="Times New Roman" w:hAnsi="Times New Roman" w:cs="Times New Roman"/>
          <w:rtl/>
        </w:rPr>
        <w:t>هندس</w:t>
      </w:r>
      <w:r w:rsidR="0036606E" w:rsidRPr="00CE699A">
        <w:rPr>
          <w:rFonts w:ascii="Times New Roman" w:hAnsi="Times New Roman" w:cs="Times New Roman"/>
          <w:rtl/>
        </w:rPr>
        <w:t>ين</w:t>
      </w:r>
      <w:r w:rsidRPr="00CE699A">
        <w:rPr>
          <w:rFonts w:ascii="Times New Roman" w:hAnsi="Times New Roman" w:cs="Times New Roman"/>
        </w:rPr>
        <w:t xml:space="preserve"> </w:t>
      </w:r>
      <w:r w:rsidRPr="00CE699A">
        <w:rPr>
          <w:rFonts w:ascii="Times New Roman" w:hAnsi="Times New Roman" w:cs="Times New Roman"/>
          <w:rtl/>
        </w:rPr>
        <w:t>ا</w:t>
      </w:r>
      <w:r w:rsidR="00CA7E39" w:rsidRPr="00CE699A">
        <w:rPr>
          <w:rFonts w:ascii="Times New Roman" w:hAnsi="Times New Roman" w:cs="Times New Roman"/>
          <w:rtl/>
        </w:rPr>
        <w:t>لم</w:t>
      </w:r>
      <w:r w:rsidRPr="00CE699A">
        <w:rPr>
          <w:rFonts w:ascii="Times New Roman" w:hAnsi="Times New Roman" w:cs="Times New Roman"/>
          <w:rtl/>
        </w:rPr>
        <w:t>عماري</w:t>
      </w:r>
      <w:r w:rsidR="0036606E" w:rsidRPr="00CE699A">
        <w:rPr>
          <w:rFonts w:ascii="Times New Roman" w:hAnsi="Times New Roman" w:cs="Times New Roman"/>
          <w:rtl/>
        </w:rPr>
        <w:t>ين</w:t>
      </w:r>
      <w:r w:rsidRPr="00CE699A">
        <w:rPr>
          <w:rFonts w:ascii="Times New Roman" w:hAnsi="Times New Roman" w:cs="Times New Roman"/>
        </w:rPr>
        <w:t xml:space="preserve"> </w:t>
      </w:r>
      <w:proofErr w:type="spellStart"/>
      <w:r w:rsidRPr="00CE699A">
        <w:rPr>
          <w:rFonts w:ascii="Times New Roman" w:hAnsi="Times New Roman" w:cs="Times New Roman"/>
          <w:rtl/>
        </w:rPr>
        <w:t>الذي/</w:t>
      </w:r>
      <w:proofErr w:type="spellEnd"/>
      <w:r w:rsidRPr="00CE699A">
        <w:rPr>
          <w:rFonts w:ascii="Times New Roman" w:hAnsi="Times New Roman" w:cs="Times New Roman"/>
          <w:rtl/>
        </w:rPr>
        <w:t xml:space="preserve"> الذين قاموا بتصميم العمل ا</w:t>
      </w:r>
      <w:r w:rsidR="00CA7E39" w:rsidRPr="00CE699A">
        <w:rPr>
          <w:rFonts w:ascii="Times New Roman" w:hAnsi="Times New Roman" w:cs="Times New Roman"/>
          <w:rtl/>
        </w:rPr>
        <w:t>لم</w:t>
      </w:r>
      <w:r w:rsidRPr="00CE699A">
        <w:rPr>
          <w:rFonts w:ascii="Times New Roman" w:hAnsi="Times New Roman" w:cs="Times New Roman"/>
          <w:rtl/>
        </w:rPr>
        <w:t>نجز</w:t>
      </w:r>
      <w:r w:rsidR="0036606E" w:rsidRPr="00CE699A">
        <w:rPr>
          <w:rFonts w:ascii="Times New Roman" w:hAnsi="Times New Roman" w:cs="Times New Roman"/>
          <w:rtl/>
        </w:rPr>
        <w:t>،</w:t>
      </w:r>
      <w:r w:rsidRPr="00CE699A">
        <w:rPr>
          <w:rFonts w:ascii="Times New Roman" w:hAnsi="Times New Roman" w:cs="Times New Roman"/>
        </w:rPr>
        <w:t xml:space="preserve"> </w:t>
      </w:r>
    </w:p>
    <w:p w:rsidR="00605181" w:rsidRDefault="00EB5BB0" w:rsidP="00605181">
      <w:pPr>
        <w:pStyle w:val="Paragraphedeliste"/>
        <w:numPr>
          <w:ilvl w:val="0"/>
          <w:numId w:val="1"/>
        </w:numPr>
        <w:bidi/>
        <w:ind w:left="992" w:hanging="284"/>
        <w:rPr>
          <w:rFonts w:ascii="Times New Roman" w:hAnsi="Times New Roman" w:cs="Times New Roman" w:hint="cs"/>
        </w:rPr>
      </w:pPr>
      <w:r w:rsidRPr="00CE699A">
        <w:rPr>
          <w:rFonts w:ascii="Times New Roman" w:hAnsi="Times New Roman" w:cs="Times New Roman"/>
        </w:rPr>
        <w:t xml:space="preserve"> </w:t>
      </w:r>
      <w:proofErr w:type="gramStart"/>
      <w:r w:rsidRPr="00CE699A">
        <w:rPr>
          <w:rFonts w:ascii="Times New Roman" w:hAnsi="Times New Roman" w:cs="Times New Roman"/>
          <w:rtl/>
        </w:rPr>
        <w:t>سنة</w:t>
      </w:r>
      <w:proofErr w:type="gramEnd"/>
      <w:r w:rsidRPr="00CE699A">
        <w:rPr>
          <w:rFonts w:ascii="Times New Roman" w:hAnsi="Times New Roman" w:cs="Times New Roman"/>
          <w:rtl/>
        </w:rPr>
        <w:t xml:space="preserve"> إتمام إنجاز ا</w:t>
      </w:r>
      <w:r w:rsidR="00CA7E39" w:rsidRPr="00CE699A">
        <w:rPr>
          <w:rFonts w:ascii="Times New Roman" w:hAnsi="Times New Roman" w:cs="Times New Roman"/>
          <w:rtl/>
        </w:rPr>
        <w:t>لم</w:t>
      </w:r>
      <w:r w:rsidRPr="00CE699A">
        <w:rPr>
          <w:rFonts w:ascii="Times New Roman" w:hAnsi="Times New Roman" w:cs="Times New Roman"/>
          <w:rtl/>
        </w:rPr>
        <w:t>نشأة</w:t>
      </w:r>
      <w:r w:rsidR="0036606E" w:rsidRPr="00CE699A">
        <w:rPr>
          <w:rFonts w:ascii="Times New Roman" w:hAnsi="Times New Roman" w:cs="Times New Roman"/>
          <w:rtl/>
        </w:rPr>
        <w:t>،</w:t>
      </w:r>
      <w:r w:rsidRPr="00CE699A">
        <w:rPr>
          <w:rFonts w:ascii="Times New Roman" w:hAnsi="Times New Roman" w:cs="Times New Roman"/>
        </w:rPr>
        <w:t xml:space="preserve"> </w:t>
      </w:r>
    </w:p>
    <w:p w:rsidR="00CA7E39" w:rsidRPr="00CE699A" w:rsidRDefault="00EB5BB0" w:rsidP="00605181">
      <w:pPr>
        <w:pStyle w:val="Paragraphedeliste"/>
        <w:numPr>
          <w:ilvl w:val="0"/>
          <w:numId w:val="1"/>
        </w:numPr>
        <w:bidi/>
        <w:ind w:left="992" w:hanging="284"/>
        <w:rPr>
          <w:rFonts w:ascii="Times New Roman" w:hAnsi="Times New Roman" w:cs="Times New Roman"/>
        </w:rPr>
      </w:pPr>
      <w:r w:rsidRPr="00CE699A">
        <w:rPr>
          <w:rFonts w:ascii="Times New Roman" w:hAnsi="Times New Roman" w:cs="Times New Roman"/>
        </w:rPr>
        <w:t xml:space="preserve"> </w:t>
      </w:r>
      <w:proofErr w:type="gramStart"/>
      <w:r w:rsidRPr="00CE699A">
        <w:rPr>
          <w:rFonts w:ascii="Times New Roman" w:hAnsi="Times New Roman" w:cs="Times New Roman"/>
          <w:rtl/>
        </w:rPr>
        <w:t>تسمية</w:t>
      </w:r>
      <w:proofErr w:type="gramEnd"/>
      <w:r w:rsidRPr="00CE699A">
        <w:rPr>
          <w:rFonts w:ascii="Times New Roman" w:hAnsi="Times New Roman" w:cs="Times New Roman"/>
          <w:rtl/>
        </w:rPr>
        <w:t xml:space="preserve"> ا</w:t>
      </w:r>
      <w:r w:rsidR="00CA7E39" w:rsidRPr="00CE699A">
        <w:rPr>
          <w:rFonts w:ascii="Times New Roman" w:hAnsi="Times New Roman" w:cs="Times New Roman"/>
          <w:rtl/>
        </w:rPr>
        <w:t>لم</w:t>
      </w:r>
      <w:r w:rsidRPr="00CE699A">
        <w:rPr>
          <w:rFonts w:ascii="Times New Roman" w:hAnsi="Times New Roman" w:cs="Times New Roman"/>
          <w:rtl/>
        </w:rPr>
        <w:t>نشأة</w:t>
      </w:r>
      <w:r w:rsidRPr="00CE699A">
        <w:rPr>
          <w:rFonts w:ascii="Times New Roman" w:hAnsi="Times New Roman" w:cs="Times New Roman"/>
        </w:rPr>
        <w:t xml:space="preserve">. </w:t>
      </w:r>
    </w:p>
    <w:p w:rsidR="00605181" w:rsidRDefault="00EB5BB0" w:rsidP="00605181">
      <w:pPr>
        <w:bidi/>
        <w:ind w:left="708"/>
        <w:rPr>
          <w:rFonts w:ascii="Times New Roman" w:hAnsi="Times New Roman" w:cs="Times New Roman" w:hint="cs"/>
          <w:rtl/>
        </w:rPr>
      </w:pPr>
      <w:r w:rsidRPr="00CA7E39">
        <w:rPr>
          <w:rFonts w:ascii="Times New Roman" w:hAnsi="Times New Roman" w:cs="Times New Roman"/>
          <w:rtl/>
        </w:rPr>
        <w:t>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ــادة </w:t>
      </w:r>
      <w:proofErr w:type="gramStart"/>
      <w:r w:rsidRPr="00CA7E39">
        <w:rPr>
          <w:rFonts w:ascii="Times New Roman" w:hAnsi="Times New Roman" w:cs="Times New Roman"/>
          <w:rtl/>
        </w:rPr>
        <w:t xml:space="preserve">5 </w:t>
      </w:r>
      <w:proofErr w:type="spellStart"/>
      <w:r w:rsidRPr="00CA7E39">
        <w:rPr>
          <w:rFonts w:ascii="Times New Roman" w:hAnsi="Times New Roman" w:cs="Times New Roman"/>
          <w:rtl/>
        </w:rPr>
        <w:t>:</w:t>
      </w:r>
      <w:proofErr w:type="spellEnd"/>
      <w:proofErr w:type="gramEnd"/>
      <w:r w:rsidRPr="00CA7E39">
        <w:rPr>
          <w:rFonts w:ascii="Times New Roman" w:hAnsi="Times New Roman" w:cs="Times New Roman"/>
          <w:rtl/>
        </w:rPr>
        <w:t xml:space="preserve"> من ب</w:t>
      </w:r>
      <w:r w:rsidR="0036606E">
        <w:rPr>
          <w:rFonts w:ascii="Times New Roman" w:hAnsi="Times New Roman" w:cs="Times New Roman"/>
          <w:rtl/>
        </w:rPr>
        <w:t>ين</w:t>
      </w: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نشآت والب</w:t>
      </w:r>
      <w:r w:rsidR="00CE699A">
        <w:rPr>
          <w:rFonts w:ascii="Times New Roman" w:hAnsi="Times New Roman" w:cs="Times New Roman"/>
          <w:rtl/>
        </w:rPr>
        <w:t>ـ</w:t>
      </w:r>
      <w:r w:rsidRPr="00CA7E39">
        <w:rPr>
          <w:rFonts w:ascii="Times New Roman" w:hAnsi="Times New Roman" w:cs="Times New Roman"/>
          <w:rtl/>
        </w:rPr>
        <w:t>نايات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نجزة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ذكورة في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ادة 6 من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رسوم التنفيذي رقم 15-88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ؤرخ في 20 جمادى الأولى عام 1436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وافق 11 مارس سنة 2015 وا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ذكور </w:t>
      </w:r>
      <w:proofErr w:type="spellStart"/>
      <w:r w:rsidRPr="00CA7E39">
        <w:rPr>
          <w:rFonts w:ascii="Times New Roman" w:hAnsi="Times New Roman" w:cs="Times New Roman"/>
          <w:rtl/>
        </w:rPr>
        <w:t>أعلاه</w:t>
      </w:r>
      <w:r w:rsidR="0036606E">
        <w:rPr>
          <w:rFonts w:ascii="Times New Roman" w:hAnsi="Times New Roman" w:cs="Times New Roman"/>
          <w:rtl/>
        </w:rPr>
        <w:t>،</w:t>
      </w:r>
      <w:proofErr w:type="spellEnd"/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يكون مؤهلا لوضع اللوحة</w:t>
      </w:r>
      <w:r w:rsidRPr="00CA7E39">
        <w:rPr>
          <w:rFonts w:ascii="Times New Roman" w:hAnsi="Times New Roman" w:cs="Times New Roman"/>
        </w:rPr>
        <w:t xml:space="preserve"> </w:t>
      </w:r>
      <w:r w:rsidR="00605181">
        <w:rPr>
          <w:rFonts w:ascii="Times New Roman" w:hAnsi="Times New Roman" w:cs="Times New Roman" w:hint="cs"/>
          <w:rtl/>
        </w:rPr>
        <w:t>:</w:t>
      </w:r>
    </w:p>
    <w:p w:rsidR="00605181" w:rsidRDefault="00EB5BB0" w:rsidP="00605181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بالنسبة للمجموعات </w:t>
      </w:r>
      <w:proofErr w:type="gramStart"/>
      <w:r w:rsidRPr="00605181">
        <w:rPr>
          <w:rFonts w:ascii="Times New Roman" w:hAnsi="Times New Roman" w:cs="Times New Roman"/>
          <w:rtl/>
        </w:rPr>
        <w:t xml:space="preserve">السكنية </w:t>
      </w:r>
      <w:proofErr w:type="spellStart"/>
      <w:r w:rsidRPr="00605181">
        <w:rPr>
          <w:rFonts w:ascii="Times New Roman" w:hAnsi="Times New Roman" w:cs="Times New Roman"/>
          <w:rtl/>
        </w:rPr>
        <w:t>:</w:t>
      </w:r>
      <w:proofErr w:type="spellEnd"/>
      <w:proofErr w:type="gramEnd"/>
      <w:r w:rsidRPr="00605181">
        <w:rPr>
          <w:rFonts w:ascii="Times New Roman" w:hAnsi="Times New Roman" w:cs="Times New Roman"/>
          <w:rtl/>
        </w:rPr>
        <w:t xml:space="preserve"> بصفة </w:t>
      </w:r>
      <w:proofErr w:type="spellStart"/>
      <w:r w:rsidRPr="00605181">
        <w:rPr>
          <w:rFonts w:ascii="Times New Roman" w:hAnsi="Times New Roman" w:cs="Times New Roman"/>
          <w:rtl/>
        </w:rPr>
        <w:t>استثنائية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كل مجـمع سكني أو عـمارة تبـادر </w:t>
      </w:r>
      <w:proofErr w:type="spellStart"/>
      <w:r w:rsidRPr="00605181">
        <w:rPr>
          <w:rFonts w:ascii="Times New Roman" w:hAnsi="Times New Roman" w:cs="Times New Roman"/>
          <w:rtl/>
        </w:rPr>
        <w:t>به</w:t>
      </w:r>
      <w:proofErr w:type="spellEnd"/>
      <w:r w:rsidRPr="00605181">
        <w:rPr>
          <w:rFonts w:ascii="Times New Roman" w:hAnsi="Times New Roman" w:cs="Times New Roman"/>
          <w:rtl/>
        </w:rPr>
        <w:t xml:space="preserve"> الدولة</w:t>
      </w:r>
      <w:r w:rsidR="008C7100" w:rsidRPr="00605181">
        <w:rPr>
          <w:rFonts w:ascii="Times New Roman" w:hAnsi="Times New Roman" w:cs="Times New Roman"/>
        </w:rPr>
        <w:t xml:space="preserve"> </w:t>
      </w:r>
      <w:proofErr w:type="spellStart"/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>ذي طابع معماري أو تقني خاص</w:t>
      </w:r>
      <w:r w:rsidR="0036606E" w:rsidRPr="00605181">
        <w:rPr>
          <w:rFonts w:ascii="Times New Roman" w:hAnsi="Times New Roman" w:cs="Times New Roman"/>
          <w:rtl/>
        </w:rPr>
        <w:t>،</w:t>
      </w:r>
      <w:r w:rsidRPr="00605181">
        <w:rPr>
          <w:rFonts w:ascii="Times New Roman" w:hAnsi="Times New Roman" w:cs="Times New Roman"/>
        </w:rPr>
        <w:t xml:space="preserve"> </w:t>
      </w:r>
    </w:p>
    <w:p w:rsidR="00605181" w:rsidRDefault="00EB5BB0" w:rsidP="00605181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بالنسبة للتجهيزات العمومية </w:t>
      </w:r>
      <w:proofErr w:type="gramStart"/>
      <w:r w:rsidRPr="00605181">
        <w:rPr>
          <w:rFonts w:ascii="Times New Roman" w:hAnsi="Times New Roman" w:cs="Times New Roman"/>
          <w:rtl/>
        </w:rPr>
        <w:t>وا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>رافقة :</w:t>
      </w:r>
      <w:proofErr w:type="gramEnd"/>
      <w:r w:rsidRPr="00605181">
        <w:rPr>
          <w:rFonts w:ascii="Times New Roman" w:hAnsi="Times New Roman" w:cs="Times New Roman"/>
          <w:rtl/>
        </w:rPr>
        <w:t xml:space="preserve"> كل تجهيـز تبادر </w:t>
      </w:r>
      <w:proofErr w:type="spellStart"/>
      <w:r w:rsidRPr="00605181">
        <w:rPr>
          <w:rFonts w:ascii="Times New Roman" w:hAnsi="Times New Roman" w:cs="Times New Roman"/>
          <w:rtl/>
        </w:rPr>
        <w:t>به</w:t>
      </w:r>
      <w:proofErr w:type="spellEnd"/>
      <w:r w:rsidRPr="00605181">
        <w:rPr>
          <w:rFonts w:ascii="Times New Roman" w:hAnsi="Times New Roman" w:cs="Times New Roman"/>
          <w:rtl/>
        </w:rPr>
        <w:t xml:space="preserve"> الدولة</w:t>
      </w:r>
      <w:r w:rsidR="008C7100" w:rsidRPr="00605181">
        <w:rPr>
          <w:rFonts w:ascii="Times New Roman" w:hAnsi="Times New Roman" w:cs="Times New Roman"/>
        </w:rPr>
        <w:t xml:space="preserve"> </w:t>
      </w:r>
      <w:proofErr w:type="spellStart"/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>ذي منفعة وطابع خاص ومهيكل أو مدمج على مستوى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>دينة أو الحي</w:t>
      </w:r>
      <w:r w:rsidR="0036606E" w:rsidRPr="00605181">
        <w:rPr>
          <w:rFonts w:ascii="Times New Roman" w:hAnsi="Times New Roman" w:cs="Times New Roman"/>
          <w:rtl/>
        </w:rPr>
        <w:t>،</w:t>
      </w:r>
      <w:r w:rsidRPr="00605181">
        <w:rPr>
          <w:rFonts w:ascii="Times New Roman" w:hAnsi="Times New Roman" w:cs="Times New Roman"/>
        </w:rPr>
        <w:t xml:space="preserve"> </w:t>
      </w:r>
    </w:p>
    <w:p w:rsidR="00605181" w:rsidRDefault="00EB5BB0" w:rsidP="00605181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605181">
        <w:rPr>
          <w:rFonts w:ascii="Times New Roman" w:hAnsi="Times New Roman" w:cs="Times New Roman"/>
        </w:rPr>
        <w:t xml:space="preserve"> </w:t>
      </w:r>
      <w:proofErr w:type="gramStart"/>
      <w:r w:rsidRPr="00605181">
        <w:rPr>
          <w:rFonts w:ascii="Times New Roman" w:hAnsi="Times New Roman" w:cs="Times New Roman"/>
          <w:rtl/>
        </w:rPr>
        <w:t>بالنـسبة</w:t>
      </w:r>
      <w:proofErr w:type="gramEnd"/>
      <w:r w:rsidRPr="00605181">
        <w:rPr>
          <w:rFonts w:ascii="Times New Roman" w:hAnsi="Times New Roman" w:cs="Times New Roman"/>
          <w:rtl/>
        </w:rPr>
        <w:t xml:space="preserve"> للتجهيزات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 xml:space="preserve">رافقة الخاصة التي تستقبل </w:t>
      </w:r>
      <w:proofErr w:type="spellStart"/>
      <w:r w:rsidRPr="00605181">
        <w:rPr>
          <w:rFonts w:ascii="Times New Roman" w:hAnsi="Times New Roman" w:cs="Times New Roman"/>
          <w:rtl/>
        </w:rPr>
        <w:t>الجمهور:</w:t>
      </w:r>
      <w:proofErr w:type="spellEnd"/>
      <w:r w:rsidRPr="00605181">
        <w:rPr>
          <w:rFonts w:ascii="Times New Roman" w:hAnsi="Times New Roman" w:cs="Times New Roman"/>
          <w:rtl/>
        </w:rPr>
        <w:t xml:space="preserve"> كل تجهيز ذي طابع معماري متميز خاص</w:t>
      </w:r>
      <w:r w:rsidR="00605181">
        <w:rPr>
          <w:rFonts w:ascii="Times New Roman" w:hAnsi="Times New Roman" w:cs="Times New Roman" w:hint="cs"/>
          <w:rtl/>
        </w:rPr>
        <w:t xml:space="preserve"> </w:t>
      </w:r>
      <w:proofErr w:type="spellStart"/>
      <w:r w:rsidRPr="00605181">
        <w:rPr>
          <w:rFonts w:ascii="Times New Roman" w:hAnsi="Times New Roman" w:cs="Times New Roman"/>
          <w:rtl/>
        </w:rPr>
        <w:t>با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>نطقة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يبادر </w:t>
      </w:r>
      <w:proofErr w:type="spellStart"/>
      <w:r w:rsidRPr="00605181">
        <w:rPr>
          <w:rFonts w:ascii="Times New Roman" w:hAnsi="Times New Roman" w:cs="Times New Roman"/>
          <w:rtl/>
        </w:rPr>
        <w:t>به</w:t>
      </w:r>
      <w:proofErr w:type="spellEnd"/>
      <w:r w:rsidRPr="00605181">
        <w:rPr>
          <w:rFonts w:ascii="Times New Roman" w:hAnsi="Times New Roman" w:cs="Times New Roman"/>
          <w:rtl/>
        </w:rPr>
        <w:t xml:space="preserve"> الخواص فردا كان أم مرقيا عقاريا على مستوى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>دينة أو الحي</w:t>
      </w:r>
      <w:r w:rsidR="0036606E" w:rsidRPr="00605181">
        <w:rPr>
          <w:rFonts w:ascii="Times New Roman" w:hAnsi="Times New Roman" w:cs="Times New Roman"/>
          <w:rtl/>
        </w:rPr>
        <w:t>،</w:t>
      </w:r>
      <w:r w:rsidRPr="00605181">
        <w:rPr>
          <w:rFonts w:ascii="Times New Roman" w:hAnsi="Times New Roman" w:cs="Times New Roman"/>
        </w:rPr>
        <w:t xml:space="preserve"> </w:t>
      </w:r>
    </w:p>
    <w:p w:rsidR="00CA7E39" w:rsidRPr="00605181" w:rsidRDefault="00EB5BB0" w:rsidP="00605181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</w:rPr>
      </w:pPr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بالنسبة للمـساحات الخارجية </w:t>
      </w:r>
      <w:proofErr w:type="spellStart"/>
      <w:r w:rsidRPr="00605181">
        <w:rPr>
          <w:rFonts w:ascii="Times New Roman" w:hAnsi="Times New Roman" w:cs="Times New Roman"/>
          <w:rtl/>
        </w:rPr>
        <w:t>:</w:t>
      </w:r>
      <w:proofErr w:type="spellEnd"/>
      <w:r w:rsidRPr="00605181">
        <w:rPr>
          <w:rFonts w:ascii="Times New Roman" w:hAnsi="Times New Roman" w:cs="Times New Roman"/>
          <w:rtl/>
        </w:rPr>
        <w:t xml:space="preserve"> كل مـساحة خارجية </w:t>
      </w:r>
      <w:proofErr w:type="spellStart"/>
      <w:r w:rsidRPr="00605181">
        <w:rPr>
          <w:rFonts w:ascii="Times New Roman" w:hAnsi="Times New Roman" w:cs="Times New Roman"/>
          <w:rtl/>
        </w:rPr>
        <w:t>مهيـأة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عمومية كانت أم </w:t>
      </w:r>
      <w:proofErr w:type="spellStart"/>
      <w:r w:rsidRPr="00605181">
        <w:rPr>
          <w:rFonts w:ascii="Times New Roman" w:hAnsi="Times New Roman" w:cs="Times New Roman"/>
          <w:rtl/>
        </w:rPr>
        <w:t>خاصة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>مهيكلة كانت أم مدمجة على</w:t>
      </w:r>
      <w:r w:rsidR="00605181">
        <w:rPr>
          <w:rFonts w:ascii="Times New Roman" w:hAnsi="Times New Roman" w:cs="Times New Roman" w:hint="cs"/>
          <w:rtl/>
        </w:rPr>
        <w:t xml:space="preserve"> </w:t>
      </w:r>
      <w:r w:rsidRPr="00605181">
        <w:rPr>
          <w:rFonts w:ascii="Times New Roman" w:hAnsi="Times New Roman" w:cs="Times New Roman"/>
          <w:rtl/>
        </w:rPr>
        <w:t>مـستـوى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 xml:space="preserve">دينة أو الحي </w:t>
      </w:r>
      <w:proofErr w:type="spellStart"/>
      <w:r w:rsidRPr="00605181">
        <w:rPr>
          <w:rFonts w:ascii="Times New Roman" w:hAnsi="Times New Roman" w:cs="Times New Roman"/>
          <w:rtl/>
        </w:rPr>
        <w:t>(ساحة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proofErr w:type="spellStart"/>
      <w:r w:rsidRPr="00605181">
        <w:rPr>
          <w:rFonts w:ascii="Times New Roman" w:hAnsi="Times New Roman" w:cs="Times New Roman"/>
          <w:rtl/>
        </w:rPr>
        <w:t>حظيرة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ساحة </w:t>
      </w:r>
      <w:proofErr w:type="spellStart"/>
      <w:r w:rsidRPr="00605181">
        <w:rPr>
          <w:rFonts w:ascii="Times New Roman" w:hAnsi="Times New Roman" w:cs="Times New Roman"/>
          <w:rtl/>
        </w:rPr>
        <w:t>صغيرة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فضاء للعب </w:t>
      </w:r>
      <w:proofErr w:type="spellStart"/>
      <w:r w:rsidRPr="00605181">
        <w:rPr>
          <w:rFonts w:ascii="Times New Roman" w:hAnsi="Times New Roman" w:cs="Times New Roman"/>
          <w:rtl/>
        </w:rPr>
        <w:t>والترفيه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proofErr w:type="spellStart"/>
      <w:r w:rsidRPr="00605181">
        <w:rPr>
          <w:rFonts w:ascii="Times New Roman" w:hAnsi="Times New Roman" w:cs="Times New Roman"/>
          <w:rtl/>
        </w:rPr>
        <w:t>حديقة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مسبح غير مغطى </w:t>
      </w:r>
      <w:proofErr w:type="spellStart"/>
      <w:r w:rsidRPr="00605181">
        <w:rPr>
          <w:rFonts w:ascii="Times New Roman" w:hAnsi="Times New Roman" w:cs="Times New Roman"/>
          <w:rtl/>
        </w:rPr>
        <w:t>إلخ</w:t>
      </w:r>
      <w:proofErr w:type="spellEnd"/>
      <w:r w:rsidR="00605181">
        <w:rPr>
          <w:rFonts w:ascii="Times New Roman" w:hAnsi="Times New Roman" w:cs="Times New Roman" w:hint="cs"/>
          <w:rtl/>
        </w:rPr>
        <w:t>...</w:t>
      </w:r>
      <w:proofErr w:type="spellStart"/>
      <w:r w:rsidR="00605181">
        <w:rPr>
          <w:rFonts w:ascii="Times New Roman" w:hAnsi="Times New Roman" w:cs="Times New Roman" w:hint="cs"/>
          <w:rtl/>
        </w:rPr>
        <w:t>.).</w:t>
      </w:r>
      <w:proofErr w:type="spellEnd"/>
    </w:p>
    <w:p w:rsidR="00605181" w:rsidRDefault="00EB5BB0" w:rsidP="00605181">
      <w:pPr>
        <w:bidi/>
        <w:ind w:left="708"/>
        <w:rPr>
          <w:rFonts w:ascii="Times New Roman" w:hAnsi="Times New Roman" w:cs="Times New Roman" w:hint="cs"/>
          <w:rtl/>
        </w:rPr>
      </w:pPr>
      <w:r w:rsidRPr="00CA7E39">
        <w:rPr>
          <w:rFonts w:ascii="Times New Roman" w:hAnsi="Times New Roman" w:cs="Times New Roman"/>
          <w:rtl/>
        </w:rPr>
        <w:t>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ــادة </w:t>
      </w:r>
      <w:proofErr w:type="spellStart"/>
      <w:r w:rsidRPr="00CA7E39">
        <w:rPr>
          <w:rFonts w:ascii="Times New Roman" w:hAnsi="Times New Roman" w:cs="Times New Roman"/>
          <w:rtl/>
        </w:rPr>
        <w:t>6:</w:t>
      </w:r>
      <w:proofErr w:type="spellEnd"/>
      <w:r w:rsidRPr="00CA7E39">
        <w:rPr>
          <w:rFonts w:ascii="Times New Roman" w:hAnsi="Times New Roman" w:cs="Times New Roman"/>
          <w:rtl/>
        </w:rPr>
        <w:t xml:space="preserve"> يجب وضع اللوحة الاستدلالية حسب الحالات </w:t>
      </w:r>
      <w:proofErr w:type="gramStart"/>
      <w:r w:rsidRPr="00CA7E39">
        <w:rPr>
          <w:rFonts w:ascii="Times New Roman" w:hAnsi="Times New Roman" w:cs="Times New Roman"/>
          <w:rtl/>
        </w:rPr>
        <w:t>الآتية</w:t>
      </w:r>
      <w:r w:rsidRPr="00CA7E39">
        <w:rPr>
          <w:rFonts w:ascii="Times New Roman" w:hAnsi="Times New Roman" w:cs="Times New Roman"/>
        </w:rPr>
        <w:t xml:space="preserve"> </w:t>
      </w:r>
      <w:r w:rsidR="00605181">
        <w:rPr>
          <w:rFonts w:ascii="Times New Roman" w:hAnsi="Times New Roman" w:cs="Times New Roman" w:hint="cs"/>
          <w:rtl/>
        </w:rPr>
        <w:t>:</w:t>
      </w:r>
      <w:proofErr w:type="gramEnd"/>
    </w:p>
    <w:p w:rsidR="00605181" w:rsidRDefault="00EB5BB0" w:rsidP="00605181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>ع</w:t>
      </w:r>
      <w:r w:rsidR="00CE699A" w:rsidRPr="00605181">
        <w:rPr>
          <w:rFonts w:ascii="Times New Roman" w:hAnsi="Times New Roman" w:cs="Times New Roman"/>
          <w:rtl/>
        </w:rPr>
        <w:t>ـ</w:t>
      </w:r>
      <w:r w:rsidRPr="00605181">
        <w:rPr>
          <w:rFonts w:ascii="Times New Roman" w:hAnsi="Times New Roman" w:cs="Times New Roman"/>
          <w:rtl/>
        </w:rPr>
        <w:t>نـد مدخل البناية وتوضع بـشكل يسمح برؤيته</w:t>
      </w:r>
      <w:r w:rsidR="00CE699A" w:rsidRPr="00605181">
        <w:rPr>
          <w:rFonts w:ascii="Times New Roman" w:hAnsi="Times New Roman" w:cs="Times New Roman"/>
          <w:rtl/>
        </w:rPr>
        <w:t>ـ</w:t>
      </w:r>
      <w:r w:rsidRPr="00605181">
        <w:rPr>
          <w:rFonts w:ascii="Times New Roman" w:hAnsi="Times New Roman" w:cs="Times New Roman"/>
          <w:rtl/>
        </w:rPr>
        <w:t>ا من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 xml:space="preserve">ساحة </w:t>
      </w:r>
      <w:proofErr w:type="spellStart"/>
      <w:r w:rsidRPr="00605181">
        <w:rPr>
          <w:rFonts w:ascii="Times New Roman" w:hAnsi="Times New Roman" w:cs="Times New Roman"/>
          <w:rtl/>
        </w:rPr>
        <w:t>العمومية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>في حالة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>نشأة الواحدة</w:t>
      </w:r>
      <w:r w:rsidR="0036606E" w:rsidRPr="00605181">
        <w:rPr>
          <w:rFonts w:ascii="Times New Roman" w:hAnsi="Times New Roman" w:cs="Times New Roman"/>
          <w:rtl/>
        </w:rPr>
        <w:t>،</w:t>
      </w:r>
      <w:r w:rsidRPr="00605181">
        <w:rPr>
          <w:rFonts w:ascii="Times New Roman" w:hAnsi="Times New Roman" w:cs="Times New Roman"/>
        </w:rPr>
        <w:t xml:space="preserve"> </w:t>
      </w:r>
    </w:p>
    <w:p w:rsidR="00EB6047" w:rsidRDefault="00EB5BB0" w:rsidP="00EB6047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605181">
        <w:rPr>
          <w:rFonts w:ascii="Times New Roman" w:hAnsi="Times New Roman" w:cs="Times New Roman"/>
        </w:rPr>
        <w:t xml:space="preserve"> </w:t>
      </w:r>
      <w:proofErr w:type="gramStart"/>
      <w:r w:rsidRPr="00605181">
        <w:rPr>
          <w:rFonts w:ascii="Times New Roman" w:hAnsi="Times New Roman" w:cs="Times New Roman"/>
          <w:rtl/>
        </w:rPr>
        <w:t>في</w:t>
      </w:r>
      <w:proofErr w:type="gramEnd"/>
      <w:r w:rsidRPr="00605181">
        <w:rPr>
          <w:rFonts w:ascii="Times New Roman" w:hAnsi="Times New Roman" w:cs="Times New Roman"/>
          <w:rtl/>
        </w:rPr>
        <w:t xml:space="preserve"> أول عمارة أو بالقرب من لوحة التدشـ</w:t>
      </w:r>
      <w:r w:rsidR="0036606E" w:rsidRPr="00605181">
        <w:rPr>
          <w:rFonts w:ascii="Times New Roman" w:hAnsi="Times New Roman" w:cs="Times New Roman"/>
          <w:rtl/>
        </w:rPr>
        <w:t>ين</w:t>
      </w:r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عند </w:t>
      </w:r>
      <w:proofErr w:type="spellStart"/>
      <w:r w:rsidRPr="00605181">
        <w:rPr>
          <w:rFonts w:ascii="Times New Roman" w:hAnsi="Times New Roman" w:cs="Times New Roman"/>
          <w:rtl/>
        </w:rPr>
        <w:t>الاقتضاء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>في حالة منشأة بعدة بنايات</w:t>
      </w:r>
      <w:r w:rsidR="0036606E" w:rsidRPr="00605181">
        <w:rPr>
          <w:rFonts w:ascii="Times New Roman" w:hAnsi="Times New Roman" w:cs="Times New Roman"/>
          <w:rtl/>
        </w:rPr>
        <w:t>،</w:t>
      </w:r>
      <w:r w:rsidRPr="00605181">
        <w:rPr>
          <w:rFonts w:ascii="Times New Roman" w:hAnsi="Times New Roman" w:cs="Times New Roman"/>
        </w:rPr>
        <w:t xml:space="preserve"> </w:t>
      </w:r>
    </w:p>
    <w:p w:rsidR="00EB6047" w:rsidRDefault="00EB5BB0" w:rsidP="00EB6047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 xml:space="preserve">على </w:t>
      </w:r>
      <w:proofErr w:type="spellStart"/>
      <w:r w:rsidRPr="00605181">
        <w:rPr>
          <w:rFonts w:ascii="Times New Roman" w:hAnsi="Times New Roman" w:cs="Times New Roman"/>
          <w:rtl/>
        </w:rPr>
        <w:t>الجانب</w:t>
      </w:r>
      <w:r w:rsidR="0036606E" w:rsidRPr="00605181">
        <w:rPr>
          <w:rFonts w:ascii="Times New Roman" w:hAnsi="Times New Roman" w:cs="Times New Roman"/>
          <w:rtl/>
        </w:rPr>
        <w:t>،</w:t>
      </w:r>
      <w:proofErr w:type="spellEnd"/>
      <w:r w:rsidRPr="00605181">
        <w:rPr>
          <w:rFonts w:ascii="Times New Roman" w:hAnsi="Times New Roman" w:cs="Times New Roman"/>
        </w:rPr>
        <w:t xml:space="preserve"> </w:t>
      </w:r>
      <w:r w:rsidRPr="00605181">
        <w:rPr>
          <w:rFonts w:ascii="Times New Roman" w:hAnsi="Times New Roman" w:cs="Times New Roman"/>
          <w:rtl/>
        </w:rPr>
        <w:t>في حالة البنايات التي تحتوي على لافتات</w:t>
      </w:r>
      <w:r w:rsidR="00EB6047">
        <w:rPr>
          <w:rFonts w:ascii="Times New Roman" w:hAnsi="Times New Roman" w:cs="Times New Roman" w:hint="cs"/>
          <w:rtl/>
        </w:rPr>
        <w:t>.</w:t>
      </w:r>
    </w:p>
    <w:p w:rsidR="00CA7E39" w:rsidRPr="00605181" w:rsidRDefault="00EB5BB0" w:rsidP="00EB6047">
      <w:pPr>
        <w:pStyle w:val="Paragraphedeliste"/>
        <w:bidi/>
        <w:ind w:left="1068"/>
        <w:rPr>
          <w:rFonts w:ascii="Times New Roman" w:hAnsi="Times New Roman" w:cs="Times New Roman"/>
        </w:rPr>
      </w:pPr>
      <w:proofErr w:type="gramStart"/>
      <w:r w:rsidRPr="00605181">
        <w:rPr>
          <w:rFonts w:ascii="Times New Roman" w:hAnsi="Times New Roman" w:cs="Times New Roman"/>
          <w:rtl/>
        </w:rPr>
        <w:t>يتم</w:t>
      </w:r>
      <w:proofErr w:type="gramEnd"/>
      <w:r w:rsidRPr="00605181">
        <w:rPr>
          <w:rFonts w:ascii="Times New Roman" w:hAnsi="Times New Roman" w:cs="Times New Roman"/>
          <w:rtl/>
        </w:rPr>
        <w:t xml:space="preserve"> اقتراح وضع اللوحة الاستدلالية من طرف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>هندس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>عماري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>صمم ويوافق عليه</w:t>
      </w:r>
      <w:r w:rsidR="00CE699A" w:rsidRPr="00605181">
        <w:rPr>
          <w:rFonts w:ascii="Times New Roman" w:hAnsi="Times New Roman" w:cs="Times New Roman"/>
          <w:rtl/>
        </w:rPr>
        <w:t>ـ</w:t>
      </w:r>
      <w:r w:rsidRPr="00605181">
        <w:rPr>
          <w:rFonts w:ascii="Times New Roman" w:hAnsi="Times New Roman" w:cs="Times New Roman"/>
          <w:rtl/>
        </w:rPr>
        <w:t>ا صاحب ا</w:t>
      </w:r>
      <w:r w:rsidR="00CA7E39" w:rsidRPr="00605181">
        <w:rPr>
          <w:rFonts w:ascii="Times New Roman" w:hAnsi="Times New Roman" w:cs="Times New Roman"/>
          <w:rtl/>
        </w:rPr>
        <w:t>لم</w:t>
      </w:r>
      <w:r w:rsidRPr="00605181">
        <w:rPr>
          <w:rFonts w:ascii="Times New Roman" w:hAnsi="Times New Roman" w:cs="Times New Roman"/>
          <w:rtl/>
        </w:rPr>
        <w:t>شروع</w:t>
      </w:r>
      <w:r w:rsidRPr="00605181">
        <w:rPr>
          <w:rFonts w:ascii="Times New Roman" w:hAnsi="Times New Roman" w:cs="Times New Roman"/>
        </w:rPr>
        <w:t xml:space="preserve">. </w:t>
      </w:r>
    </w:p>
    <w:p w:rsidR="00EB6047" w:rsidRDefault="00EB5BB0" w:rsidP="00EB6047">
      <w:pPr>
        <w:bidi/>
        <w:ind w:left="708"/>
        <w:rPr>
          <w:rFonts w:ascii="Times New Roman" w:hAnsi="Times New Roman" w:cs="Times New Roman" w:hint="cs"/>
          <w:rtl/>
        </w:rPr>
      </w:pPr>
      <w:r w:rsidRPr="00CA7E39">
        <w:rPr>
          <w:rFonts w:ascii="Times New Roman" w:hAnsi="Times New Roman" w:cs="Times New Roman"/>
          <w:rtl/>
        </w:rPr>
        <w:t>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ــادة </w:t>
      </w:r>
      <w:proofErr w:type="spellStart"/>
      <w:r w:rsidRPr="00CA7E39">
        <w:rPr>
          <w:rFonts w:ascii="Times New Roman" w:hAnsi="Times New Roman" w:cs="Times New Roman"/>
          <w:rtl/>
        </w:rPr>
        <w:t>7:</w:t>
      </w:r>
      <w:proofErr w:type="spellEnd"/>
      <w:r w:rsidRPr="00CA7E39">
        <w:rPr>
          <w:rFonts w:ascii="Times New Roman" w:hAnsi="Times New Roman" w:cs="Times New Roman"/>
          <w:rtl/>
        </w:rPr>
        <w:t xml:space="preserve"> يخضع </w:t>
      </w:r>
      <w:proofErr w:type="gramStart"/>
      <w:r w:rsidRPr="00CA7E39">
        <w:rPr>
          <w:rFonts w:ascii="Times New Roman" w:hAnsi="Times New Roman" w:cs="Times New Roman"/>
          <w:rtl/>
        </w:rPr>
        <w:t>وضع</w:t>
      </w:r>
      <w:proofErr w:type="gramEnd"/>
      <w:r w:rsidRPr="00CA7E39">
        <w:rPr>
          <w:rFonts w:ascii="Times New Roman" w:hAnsi="Times New Roman" w:cs="Times New Roman"/>
          <w:rtl/>
        </w:rPr>
        <w:t xml:space="preserve"> اللوحة الاستدلالية إلى ترخـيص إداري يـسلّمه الوزير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كلف بالهندسة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عمارية</w:t>
      </w:r>
      <w:r w:rsidR="00EB6047">
        <w:rPr>
          <w:rFonts w:ascii="Times New Roman" w:hAnsi="Times New Roman" w:cs="Times New Roman" w:hint="cs"/>
          <w:rtl/>
        </w:rPr>
        <w:t>.</w:t>
      </w:r>
    </w:p>
    <w:p w:rsidR="00EB6047" w:rsidRDefault="00EB5BB0" w:rsidP="00EB6047">
      <w:pPr>
        <w:bidi/>
        <w:ind w:left="708"/>
        <w:rPr>
          <w:rFonts w:ascii="Times New Roman" w:hAnsi="Times New Roman" w:cs="Times New Roman" w:hint="cs"/>
          <w:rtl/>
        </w:rPr>
      </w:pPr>
      <w:r w:rsidRPr="00CA7E39">
        <w:rPr>
          <w:rFonts w:ascii="Times New Roman" w:hAnsi="Times New Roman" w:cs="Times New Roman"/>
        </w:rPr>
        <w:t xml:space="preserve"> </w:t>
      </w:r>
      <w:proofErr w:type="gramStart"/>
      <w:r w:rsidRPr="00CA7E39">
        <w:rPr>
          <w:rFonts w:ascii="Times New Roman" w:hAnsi="Times New Roman" w:cs="Times New Roman"/>
          <w:rtl/>
        </w:rPr>
        <w:t>يتم</w:t>
      </w:r>
      <w:proofErr w:type="gramEnd"/>
      <w:r w:rsidRPr="00CA7E39">
        <w:rPr>
          <w:rFonts w:ascii="Times New Roman" w:hAnsi="Times New Roman" w:cs="Times New Roman"/>
          <w:rtl/>
        </w:rPr>
        <w:t xml:space="preserve"> إيداع الطلبات الواردة من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هندس</w:t>
      </w:r>
      <w:r w:rsidR="0036606E">
        <w:rPr>
          <w:rFonts w:ascii="Times New Roman" w:hAnsi="Times New Roman" w:cs="Times New Roman"/>
          <w:rtl/>
        </w:rPr>
        <w:t>ين</w:t>
      </w: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عماري</w:t>
      </w:r>
      <w:r w:rsidR="00CE699A">
        <w:rPr>
          <w:rFonts w:ascii="Times New Roman" w:hAnsi="Times New Roman" w:cs="Times New Roman"/>
          <w:rtl/>
        </w:rPr>
        <w:t>ـ</w:t>
      </w:r>
      <w:r w:rsidR="0036606E">
        <w:rPr>
          <w:rFonts w:ascii="Times New Roman" w:hAnsi="Times New Roman" w:cs="Times New Roman"/>
          <w:rtl/>
        </w:rPr>
        <w:t>ين</w:t>
      </w: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مصممي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نشآت على مستوى مديرية التعمير والهندسـة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عمارية والبناء</w:t>
      </w:r>
      <w:r w:rsidRPr="00CA7E39">
        <w:rPr>
          <w:rFonts w:ascii="Times New Roman" w:hAnsi="Times New Roman" w:cs="Times New Roman"/>
        </w:rPr>
        <w:t xml:space="preserve"> 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كان تـشييـد </w:t>
      </w:r>
      <w:proofErr w:type="spellStart"/>
      <w:r w:rsidRPr="00CA7E39">
        <w:rPr>
          <w:rFonts w:ascii="Times New Roman" w:hAnsi="Times New Roman" w:cs="Times New Roman"/>
          <w:rtl/>
        </w:rPr>
        <w:t>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نشأة</w:t>
      </w:r>
      <w:r w:rsidR="0036606E">
        <w:rPr>
          <w:rFonts w:ascii="Times New Roman" w:hAnsi="Times New Roman" w:cs="Times New Roman"/>
          <w:rtl/>
        </w:rPr>
        <w:t>،</w:t>
      </w:r>
      <w:proofErr w:type="spellEnd"/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ح</w:t>
      </w:r>
      <w:r w:rsidR="00CE699A">
        <w:rPr>
          <w:rFonts w:ascii="Times New Roman" w:hAnsi="Times New Roman" w:cs="Times New Roman"/>
          <w:rtl/>
        </w:rPr>
        <w:t>ـ</w:t>
      </w:r>
      <w:r w:rsidRPr="00CA7E39">
        <w:rPr>
          <w:rFonts w:ascii="Times New Roman" w:hAnsi="Times New Roman" w:cs="Times New Roman"/>
          <w:rtl/>
        </w:rPr>
        <w:t>يث تكون مرفقة بوثائق تثبت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لكية الفكرية للمنشأة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نجزة</w:t>
      </w:r>
      <w:r w:rsidR="00EB6047">
        <w:rPr>
          <w:rFonts w:ascii="Times New Roman" w:hAnsi="Times New Roman" w:cs="Times New Roman" w:hint="cs"/>
          <w:rtl/>
        </w:rPr>
        <w:t>.</w:t>
      </w:r>
    </w:p>
    <w:p w:rsidR="00F3053E" w:rsidRDefault="00EB5BB0" w:rsidP="00F3053E">
      <w:pPr>
        <w:bidi/>
        <w:ind w:left="708"/>
        <w:rPr>
          <w:rFonts w:ascii="Times New Roman" w:hAnsi="Times New Roman" w:cs="Times New Roman" w:hint="cs"/>
          <w:rtl/>
        </w:rPr>
      </w:pP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تتكفل مديرية التعمير والهندسة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عمارية والبناء بإرسال هذه الطلبات إلى لجنة الهندسة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ع</w:t>
      </w:r>
      <w:r w:rsidR="00CE699A">
        <w:rPr>
          <w:rFonts w:ascii="Times New Roman" w:hAnsi="Times New Roman" w:cs="Times New Roman"/>
          <w:rtl/>
        </w:rPr>
        <w:t>ـ</w:t>
      </w:r>
      <w:r w:rsidRPr="00CA7E39">
        <w:rPr>
          <w:rFonts w:ascii="Times New Roman" w:hAnsi="Times New Roman" w:cs="Times New Roman"/>
          <w:rtl/>
        </w:rPr>
        <w:t>مارية والتعمير والمحيط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بني للولاية قصد الدراسة وا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صادقة عليها</w:t>
      </w:r>
      <w:r w:rsidR="00F3053E">
        <w:rPr>
          <w:rFonts w:ascii="Times New Roman" w:hAnsi="Times New Roman" w:cs="Times New Roman" w:hint="cs"/>
          <w:rtl/>
        </w:rPr>
        <w:t>.</w:t>
      </w:r>
    </w:p>
    <w:p w:rsidR="00F3053E" w:rsidRDefault="00EB5BB0" w:rsidP="00F3053E">
      <w:pPr>
        <w:bidi/>
        <w:ind w:left="708"/>
        <w:rPr>
          <w:rFonts w:ascii="Times New Roman" w:hAnsi="Times New Roman" w:cs="Times New Roman" w:hint="cs"/>
          <w:rtl/>
        </w:rPr>
      </w:pP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تصادق على قرارات لجنة الهندسة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عمارية والتعمير والمحيط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بني </w:t>
      </w:r>
      <w:proofErr w:type="spellStart"/>
      <w:r w:rsidRPr="00CA7E39">
        <w:rPr>
          <w:rFonts w:ascii="Times New Roman" w:hAnsi="Times New Roman" w:cs="Times New Roman"/>
          <w:rtl/>
        </w:rPr>
        <w:t>للولاية</w:t>
      </w:r>
      <w:r w:rsidR="0036606E">
        <w:rPr>
          <w:rFonts w:ascii="Times New Roman" w:hAnsi="Times New Roman" w:cs="Times New Roman"/>
          <w:rtl/>
        </w:rPr>
        <w:t>،</w:t>
      </w:r>
      <w:proofErr w:type="spellEnd"/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لجنة وزارية تحـدث لهـذا الغـرض يرأسها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دير العام للعمران والهنـدسة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عمارية وذلـك بالتشاور مع الهيئة الوطنية للمهندس</w:t>
      </w:r>
      <w:r w:rsidR="0036606E">
        <w:rPr>
          <w:rFonts w:ascii="Times New Roman" w:hAnsi="Times New Roman" w:cs="Times New Roman"/>
          <w:rtl/>
        </w:rPr>
        <w:t>ين</w:t>
      </w: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عماري</w:t>
      </w:r>
      <w:r w:rsidR="0036606E">
        <w:rPr>
          <w:rFonts w:ascii="Times New Roman" w:hAnsi="Times New Roman" w:cs="Times New Roman"/>
          <w:rtl/>
        </w:rPr>
        <w:t>ين</w:t>
      </w:r>
      <w:r w:rsidR="00F3053E">
        <w:rPr>
          <w:rFonts w:ascii="Times New Roman" w:hAnsi="Times New Roman" w:cs="Times New Roman" w:hint="cs"/>
          <w:rtl/>
        </w:rPr>
        <w:t>.</w:t>
      </w:r>
    </w:p>
    <w:p w:rsidR="00CA7E39" w:rsidRDefault="00EB5BB0" w:rsidP="00F3053E">
      <w:pPr>
        <w:bidi/>
        <w:ind w:left="708"/>
        <w:rPr>
          <w:rFonts w:ascii="Times New Roman" w:hAnsi="Times New Roman" w:cs="Times New Roman"/>
        </w:rPr>
      </w:pPr>
      <w:r w:rsidRPr="00CA7E39">
        <w:rPr>
          <w:rFonts w:ascii="Times New Roman" w:hAnsi="Times New Roman" w:cs="Times New Roman"/>
        </w:rPr>
        <w:lastRenderedPageBreak/>
        <w:t xml:space="preserve"> </w:t>
      </w:r>
      <w:r w:rsidRPr="00CA7E39">
        <w:rPr>
          <w:rFonts w:ascii="Times New Roman" w:hAnsi="Times New Roman" w:cs="Times New Roman"/>
          <w:rtl/>
        </w:rPr>
        <w:t xml:space="preserve">تعتبر هذه اللجنة ذات </w:t>
      </w:r>
      <w:proofErr w:type="spellStart"/>
      <w:r w:rsidRPr="00CA7E39">
        <w:rPr>
          <w:rFonts w:ascii="Times New Roman" w:hAnsi="Times New Roman" w:cs="Times New Roman"/>
          <w:rtl/>
        </w:rPr>
        <w:t>سيادة</w:t>
      </w:r>
      <w:r w:rsidR="0036606E">
        <w:rPr>
          <w:rFonts w:ascii="Times New Roman" w:hAnsi="Times New Roman" w:cs="Times New Roman"/>
          <w:rtl/>
        </w:rPr>
        <w:t>،</w:t>
      </w:r>
      <w:proofErr w:type="spellEnd"/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حيث تـقرر</w:t>
      </w:r>
      <w:r w:rsidRPr="00CA7E39">
        <w:rPr>
          <w:rFonts w:ascii="Times New Roman" w:hAnsi="Times New Roman" w:cs="Times New Roman"/>
        </w:rPr>
        <w:t xml:space="preserve"> </w:t>
      </w:r>
      <w:proofErr w:type="gramStart"/>
      <w:r w:rsidR="0036606E">
        <w:rPr>
          <w:rFonts w:ascii="Times New Roman" w:hAnsi="Times New Roman" w:cs="Times New Roman"/>
          <w:rtl/>
        </w:rPr>
        <w:t>ب</w:t>
      </w:r>
      <w:r w:rsidR="0036606E">
        <w:rPr>
          <w:rFonts w:ascii="Times New Roman" w:hAnsi="Times New Roman" w:cs="Times New Roman" w:hint="cs"/>
          <w:rtl/>
        </w:rPr>
        <w:t>م</w:t>
      </w:r>
      <w:r w:rsidRPr="00CA7E39">
        <w:rPr>
          <w:rFonts w:ascii="Times New Roman" w:hAnsi="Times New Roman" w:cs="Times New Roman"/>
          <w:rtl/>
        </w:rPr>
        <w:t>وجب</w:t>
      </w:r>
      <w:proofErr w:type="gramEnd"/>
      <w:r w:rsidRPr="00CA7E39">
        <w:rPr>
          <w:rFonts w:ascii="Times New Roman" w:hAnsi="Times New Roman" w:cs="Times New Roman"/>
          <w:rtl/>
        </w:rPr>
        <w:t xml:space="preserve"> محضر</w:t>
      </w:r>
      <w:r w:rsidR="0036606E">
        <w:rPr>
          <w:rFonts w:ascii="Times New Roman" w:hAnsi="Times New Roman" w:cs="Times New Roman"/>
          <w:rtl/>
        </w:rPr>
        <w:t>،</w:t>
      </w:r>
      <w:r w:rsidRPr="00CA7E39">
        <w:rPr>
          <w:rFonts w:ascii="Times New Roman" w:hAnsi="Times New Roman" w:cs="Times New Roman"/>
        </w:rPr>
        <w:t xml:space="preserve"> </w:t>
      </w:r>
      <w:r w:rsidRPr="00CA7E39">
        <w:rPr>
          <w:rFonts w:ascii="Times New Roman" w:hAnsi="Times New Roman" w:cs="Times New Roman"/>
          <w:rtl/>
        </w:rPr>
        <w:t>وضع اللوحة الاستدلالية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ذكورة</w:t>
      </w:r>
      <w:r w:rsidR="00926B1A">
        <w:rPr>
          <w:rFonts w:ascii="Times New Roman" w:hAnsi="Times New Roman" w:cs="Times New Roman" w:hint="cs"/>
          <w:rtl/>
        </w:rPr>
        <w:t>.</w:t>
      </w:r>
    </w:p>
    <w:p w:rsidR="00926B1A" w:rsidRDefault="00EB5BB0" w:rsidP="00926B1A">
      <w:pPr>
        <w:bidi/>
        <w:ind w:left="708"/>
        <w:rPr>
          <w:rFonts w:ascii="Times New Roman" w:hAnsi="Times New Roman" w:cs="Times New Roman" w:hint="cs"/>
          <w:rtl/>
        </w:rPr>
      </w:pPr>
      <w:r w:rsidRPr="00CA7E39">
        <w:rPr>
          <w:rFonts w:ascii="Times New Roman" w:hAnsi="Times New Roman" w:cs="Times New Roman"/>
          <w:rtl/>
        </w:rPr>
        <w:t>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 xml:space="preserve">ـادة </w:t>
      </w:r>
      <w:proofErr w:type="gramStart"/>
      <w:r w:rsidRPr="00CA7E39">
        <w:rPr>
          <w:rFonts w:ascii="Times New Roman" w:hAnsi="Times New Roman" w:cs="Times New Roman"/>
          <w:rtl/>
        </w:rPr>
        <w:t xml:space="preserve">8 </w:t>
      </w:r>
      <w:proofErr w:type="spellStart"/>
      <w:r w:rsidRPr="00CA7E39">
        <w:rPr>
          <w:rFonts w:ascii="Times New Roman" w:hAnsi="Times New Roman" w:cs="Times New Roman"/>
          <w:rtl/>
        </w:rPr>
        <w:t>:</w:t>
      </w:r>
      <w:proofErr w:type="spellEnd"/>
      <w:proofErr w:type="gramEnd"/>
      <w:r w:rsidRPr="00CA7E39">
        <w:rPr>
          <w:rFonts w:ascii="Times New Roman" w:hAnsi="Times New Roman" w:cs="Times New Roman"/>
          <w:rtl/>
        </w:rPr>
        <w:t xml:space="preserve"> تعتبر مقبولة تلقائيا لوضع اللوحة الاستدلالية دون إخضاعها للدراسـة من طرف اللجنة 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ذكورة أعلاه</w:t>
      </w:r>
      <w:r w:rsidRPr="00CA7E39">
        <w:rPr>
          <w:rFonts w:ascii="Times New Roman" w:hAnsi="Times New Roman" w:cs="Times New Roman"/>
        </w:rPr>
        <w:t xml:space="preserve"> </w:t>
      </w:r>
      <w:r w:rsidR="00926B1A">
        <w:rPr>
          <w:rFonts w:ascii="Times New Roman" w:hAnsi="Times New Roman" w:cs="Times New Roman" w:hint="cs"/>
          <w:rtl/>
        </w:rPr>
        <w:t>:</w:t>
      </w:r>
    </w:p>
    <w:p w:rsidR="00926B1A" w:rsidRDefault="00EB5BB0" w:rsidP="00926B1A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 w:hint="cs"/>
        </w:rPr>
      </w:pPr>
      <w:r w:rsidRPr="00926B1A">
        <w:rPr>
          <w:rFonts w:ascii="Times New Roman" w:hAnsi="Times New Roman" w:cs="Times New Roman"/>
        </w:rPr>
        <w:t xml:space="preserve"> </w:t>
      </w:r>
      <w:r w:rsidRPr="00926B1A">
        <w:rPr>
          <w:rFonts w:ascii="Times New Roman" w:hAnsi="Times New Roman" w:cs="Times New Roman"/>
          <w:rtl/>
        </w:rPr>
        <w:t>ا</w:t>
      </w:r>
      <w:r w:rsidR="00CA7E39" w:rsidRPr="00926B1A">
        <w:rPr>
          <w:rFonts w:ascii="Times New Roman" w:hAnsi="Times New Roman" w:cs="Times New Roman"/>
          <w:rtl/>
        </w:rPr>
        <w:t>لم</w:t>
      </w:r>
      <w:r w:rsidRPr="00926B1A">
        <w:rPr>
          <w:rFonts w:ascii="Times New Roman" w:hAnsi="Times New Roman" w:cs="Times New Roman"/>
          <w:rtl/>
        </w:rPr>
        <w:t>شاريع الحائزة على الجائزة الوطنية للهندسة ا</w:t>
      </w:r>
      <w:r w:rsidR="00CA7E39" w:rsidRPr="00926B1A">
        <w:rPr>
          <w:rFonts w:ascii="Times New Roman" w:hAnsi="Times New Roman" w:cs="Times New Roman"/>
          <w:rtl/>
        </w:rPr>
        <w:t>لم</w:t>
      </w:r>
      <w:r w:rsidRPr="00926B1A">
        <w:rPr>
          <w:rFonts w:ascii="Times New Roman" w:hAnsi="Times New Roman" w:cs="Times New Roman"/>
          <w:rtl/>
        </w:rPr>
        <w:t>عمارية والعمران</w:t>
      </w:r>
      <w:r w:rsidR="0036606E" w:rsidRPr="00926B1A">
        <w:rPr>
          <w:rFonts w:ascii="Times New Roman" w:hAnsi="Times New Roman" w:cs="Times New Roman"/>
          <w:rtl/>
        </w:rPr>
        <w:t>،</w:t>
      </w:r>
      <w:r w:rsidRPr="00926B1A">
        <w:rPr>
          <w:rFonts w:ascii="Times New Roman" w:hAnsi="Times New Roman" w:cs="Times New Roman"/>
        </w:rPr>
        <w:t xml:space="preserve"> </w:t>
      </w:r>
    </w:p>
    <w:p w:rsidR="0036606E" w:rsidRPr="00926B1A" w:rsidRDefault="00EB5BB0" w:rsidP="00926B1A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rtl/>
        </w:rPr>
      </w:pPr>
      <w:r w:rsidRPr="00926B1A">
        <w:rPr>
          <w:rFonts w:ascii="Times New Roman" w:hAnsi="Times New Roman" w:cs="Times New Roman"/>
        </w:rPr>
        <w:t xml:space="preserve"> </w:t>
      </w:r>
      <w:proofErr w:type="gramStart"/>
      <w:r w:rsidRPr="00926B1A">
        <w:rPr>
          <w:rFonts w:ascii="Times New Roman" w:hAnsi="Times New Roman" w:cs="Times New Roman"/>
          <w:rtl/>
        </w:rPr>
        <w:t>جميع</w:t>
      </w:r>
      <w:proofErr w:type="gramEnd"/>
      <w:r w:rsidRPr="00926B1A">
        <w:rPr>
          <w:rFonts w:ascii="Times New Roman" w:hAnsi="Times New Roman" w:cs="Times New Roman"/>
          <w:rtl/>
        </w:rPr>
        <w:t xml:space="preserve"> ا</w:t>
      </w:r>
      <w:r w:rsidR="00CA7E39" w:rsidRPr="00926B1A">
        <w:rPr>
          <w:rFonts w:ascii="Times New Roman" w:hAnsi="Times New Roman" w:cs="Times New Roman"/>
          <w:rtl/>
        </w:rPr>
        <w:t>لم</w:t>
      </w:r>
      <w:r w:rsidRPr="00926B1A">
        <w:rPr>
          <w:rFonts w:ascii="Times New Roman" w:hAnsi="Times New Roman" w:cs="Times New Roman"/>
          <w:rtl/>
        </w:rPr>
        <w:t>شاريع ا</w:t>
      </w:r>
      <w:r w:rsidR="00CA7E39" w:rsidRPr="00926B1A">
        <w:rPr>
          <w:rFonts w:ascii="Times New Roman" w:hAnsi="Times New Roman" w:cs="Times New Roman"/>
          <w:rtl/>
        </w:rPr>
        <w:t>لم</w:t>
      </w:r>
      <w:r w:rsidRPr="00926B1A">
        <w:rPr>
          <w:rFonts w:ascii="Times New Roman" w:hAnsi="Times New Roman" w:cs="Times New Roman"/>
          <w:rtl/>
        </w:rPr>
        <w:t>نتقاة خلال مرحلة الانتقاء المحلي من طرف اللجنة الاستشارية للجائزة الوطنية للهندسة ا</w:t>
      </w:r>
      <w:r w:rsidR="00CA7E39" w:rsidRPr="00926B1A">
        <w:rPr>
          <w:rFonts w:ascii="Times New Roman" w:hAnsi="Times New Roman" w:cs="Times New Roman"/>
          <w:rtl/>
        </w:rPr>
        <w:t>لم</w:t>
      </w:r>
      <w:r w:rsidRPr="00926B1A">
        <w:rPr>
          <w:rFonts w:ascii="Times New Roman" w:hAnsi="Times New Roman" w:cs="Times New Roman"/>
          <w:rtl/>
        </w:rPr>
        <w:t>عمارية و</w:t>
      </w:r>
      <w:r w:rsidR="00926B1A">
        <w:rPr>
          <w:rFonts w:ascii="Times New Roman" w:hAnsi="Times New Roman" w:cs="Times New Roman" w:hint="cs"/>
          <w:rtl/>
        </w:rPr>
        <w:t xml:space="preserve"> </w:t>
      </w:r>
      <w:proofErr w:type="spellStart"/>
      <w:r w:rsidRPr="00926B1A">
        <w:rPr>
          <w:rFonts w:ascii="Times New Roman" w:hAnsi="Times New Roman" w:cs="Times New Roman"/>
          <w:rtl/>
        </w:rPr>
        <w:t>العمران</w:t>
      </w:r>
      <w:r w:rsidR="0036606E" w:rsidRPr="00926B1A">
        <w:rPr>
          <w:rFonts w:ascii="Times New Roman" w:hAnsi="Times New Roman" w:cs="Times New Roman"/>
          <w:rtl/>
        </w:rPr>
        <w:t>،</w:t>
      </w:r>
      <w:proofErr w:type="spellEnd"/>
      <w:r w:rsidRPr="00926B1A">
        <w:rPr>
          <w:rFonts w:ascii="Times New Roman" w:hAnsi="Times New Roman" w:cs="Times New Roman"/>
        </w:rPr>
        <w:t xml:space="preserve"> </w:t>
      </w:r>
      <w:r w:rsidRPr="00926B1A">
        <w:rPr>
          <w:rFonts w:ascii="Times New Roman" w:hAnsi="Times New Roman" w:cs="Times New Roman"/>
          <w:rtl/>
        </w:rPr>
        <w:t>وا</w:t>
      </w:r>
      <w:r w:rsidR="00CA7E39" w:rsidRPr="00926B1A">
        <w:rPr>
          <w:rFonts w:ascii="Times New Roman" w:hAnsi="Times New Roman" w:cs="Times New Roman"/>
          <w:rtl/>
        </w:rPr>
        <w:t>لم</w:t>
      </w:r>
      <w:r w:rsidRPr="00926B1A">
        <w:rPr>
          <w:rFonts w:ascii="Times New Roman" w:hAnsi="Times New Roman" w:cs="Times New Roman"/>
          <w:rtl/>
        </w:rPr>
        <w:t xml:space="preserve">قدمة </w:t>
      </w:r>
      <w:r w:rsidR="0036606E" w:rsidRPr="00926B1A">
        <w:rPr>
          <w:rFonts w:ascii="Times New Roman" w:hAnsi="Times New Roman" w:cs="Times New Roman" w:hint="cs"/>
          <w:rtl/>
        </w:rPr>
        <w:t>لمجلس</w:t>
      </w:r>
      <w:r w:rsidRPr="00926B1A">
        <w:rPr>
          <w:rFonts w:ascii="Times New Roman" w:hAnsi="Times New Roman" w:cs="Times New Roman"/>
          <w:rtl/>
        </w:rPr>
        <w:t xml:space="preserve"> الجائزة قصد الدراسة وذلك من أجل الانتقاء الوطني</w:t>
      </w:r>
      <w:r w:rsidR="0036606E" w:rsidRPr="00926B1A">
        <w:rPr>
          <w:rFonts w:ascii="Times New Roman" w:hAnsi="Times New Roman" w:cs="Times New Roman" w:hint="cs"/>
          <w:rtl/>
        </w:rPr>
        <w:t>.</w:t>
      </w:r>
    </w:p>
    <w:p w:rsidR="0036606E" w:rsidRDefault="00EB5BB0" w:rsidP="00716C11">
      <w:pPr>
        <w:bidi/>
        <w:ind w:left="708"/>
        <w:rPr>
          <w:rFonts w:ascii="Times New Roman" w:hAnsi="Times New Roman" w:cs="Times New Roman"/>
          <w:rtl/>
        </w:rPr>
      </w:pPr>
      <w:proofErr w:type="gramStart"/>
      <w:r w:rsidRPr="00CA7E39">
        <w:rPr>
          <w:rFonts w:ascii="Times New Roman" w:hAnsi="Times New Roman" w:cs="Times New Roman"/>
          <w:rtl/>
        </w:rPr>
        <w:t>ا</w:t>
      </w:r>
      <w:r w:rsidR="00CA7E39">
        <w:rPr>
          <w:rFonts w:ascii="Times New Roman" w:hAnsi="Times New Roman" w:cs="Times New Roman"/>
          <w:rtl/>
        </w:rPr>
        <w:t>لم</w:t>
      </w:r>
      <w:r w:rsidRPr="00CA7E39">
        <w:rPr>
          <w:rFonts w:ascii="Times New Roman" w:hAnsi="Times New Roman" w:cs="Times New Roman"/>
          <w:rtl/>
        </w:rPr>
        <w:t>ـادة</w:t>
      </w:r>
      <w:proofErr w:type="gramEnd"/>
      <w:r w:rsidRPr="00CA7E39">
        <w:rPr>
          <w:rFonts w:ascii="Times New Roman" w:hAnsi="Times New Roman" w:cs="Times New Roman"/>
          <w:rtl/>
        </w:rPr>
        <w:t xml:space="preserve"> </w:t>
      </w:r>
      <w:proofErr w:type="spellStart"/>
      <w:r w:rsidRPr="00CA7E39">
        <w:rPr>
          <w:rFonts w:ascii="Times New Roman" w:hAnsi="Times New Roman" w:cs="Times New Roman"/>
          <w:rtl/>
        </w:rPr>
        <w:t>9:</w:t>
      </w:r>
      <w:proofErr w:type="spellEnd"/>
      <w:r w:rsidRPr="00CA7E39">
        <w:rPr>
          <w:rFonts w:ascii="Times New Roman" w:hAnsi="Times New Roman" w:cs="Times New Roman"/>
          <w:rtl/>
        </w:rPr>
        <w:t xml:space="preserve"> ينشر هذا القرار في الجريدة الرسمية للجمهورية الجزائرية الد</w:t>
      </w:r>
      <w:r w:rsidR="0036606E">
        <w:rPr>
          <w:rFonts w:ascii="Times New Roman" w:hAnsi="Times New Roman" w:cs="Times New Roman" w:hint="cs"/>
          <w:rtl/>
        </w:rPr>
        <w:t>ي</w:t>
      </w:r>
      <w:r w:rsidR="008C7100">
        <w:rPr>
          <w:rFonts w:ascii="Times New Roman" w:hAnsi="Times New Roman" w:cs="Times New Roman" w:hint="cs"/>
          <w:rtl/>
        </w:rPr>
        <w:t>م</w:t>
      </w:r>
      <w:r w:rsidRPr="00CA7E39">
        <w:rPr>
          <w:rFonts w:ascii="Times New Roman" w:hAnsi="Times New Roman" w:cs="Times New Roman"/>
          <w:rtl/>
        </w:rPr>
        <w:t>قراطية الشعبية</w:t>
      </w:r>
      <w:r w:rsidRPr="00CA7E39">
        <w:rPr>
          <w:rFonts w:ascii="Times New Roman" w:hAnsi="Times New Roman" w:cs="Times New Roman"/>
        </w:rPr>
        <w:t xml:space="preserve">. </w:t>
      </w:r>
    </w:p>
    <w:sectPr w:rsidR="0036606E" w:rsidSect="0081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5F7F"/>
    <w:multiLevelType w:val="hybridMultilevel"/>
    <w:tmpl w:val="59A6B026"/>
    <w:lvl w:ilvl="0" w:tplc="3F4213A0">
      <w:start w:val="105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B5BB0"/>
    <w:rsid w:val="00333A85"/>
    <w:rsid w:val="0036606E"/>
    <w:rsid w:val="004D38FA"/>
    <w:rsid w:val="00605181"/>
    <w:rsid w:val="006736E1"/>
    <w:rsid w:val="0071212D"/>
    <w:rsid w:val="00716C11"/>
    <w:rsid w:val="008172C5"/>
    <w:rsid w:val="008C7100"/>
    <w:rsid w:val="00926B1A"/>
    <w:rsid w:val="00CA7E39"/>
    <w:rsid w:val="00CE699A"/>
    <w:rsid w:val="00EB5BB0"/>
    <w:rsid w:val="00EB6047"/>
    <w:rsid w:val="00F3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2018-01-11T10:58:00Z</dcterms:created>
  <dcterms:modified xsi:type="dcterms:W3CDTF">2018-01-22T21:27:00Z</dcterms:modified>
</cp:coreProperties>
</file>